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悦华东·梦醉江南 华东六市+3大水乡+3大夜景 +鼋头渚+木渎+沙家浜六日游行程单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hd16141318014c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用心的服务：专职导游贴心服务，寻找属于您的江南！ 
                <w:br/>
                彩心的名胜：《沙家浜》《鼋头渚》《水乡古镇—木渎·乌镇、周庄》
                <w:br/>
                精心的美食：《无锡三白宴》、《乾隆御茶宴》、《南京盐水鸭》等特色筵席
                <w:br/>
                欢心的住宿：一晚五星酒店，两晚四星酒店，一晚水乡名宿客栈、舒适安逸的睡眠
                <w:br/>
                乐心的美景：囊括三大顶级精华夜景，《漫步七里山塘》《宋城千古情》
                <w:br/>
                《金茂大厦+黄浦江轮渡》真正的《白+黑无自费》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▶上海（航班时间待定）
                <w:br/>
              </w:t>
            </w:r>
          </w:p>
          <w:p>
            <w:pPr>
              <w:pStyle w:val="indent"/>
            </w:pPr>
            <w:r>
              <w:rPr>
                <w:rFonts w:ascii="微软雅黑" w:hAnsi="微软雅黑" w:eastAsia="微软雅黑" w:cs="微软雅黑"/>
                <w:color w:val="000000"/>
                <w:sz w:val="20"/>
                <w:szCs w:val="20"/>
              </w:rPr>
              <w:t xml:space="preserve">
                银川乘飞机赴上海，抵达后入住酒店休息。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上海-常熟-南京-无锡
                <w:br/>
              </w:t>
            </w:r>
          </w:p>
          <w:p>
            <w:pPr>
              <w:pStyle w:val="indent"/>
            </w:pPr>
            <w:r>
              <w:rPr>
                <w:rFonts w:ascii="微软雅黑" w:hAnsi="微软雅黑" w:eastAsia="微软雅黑" w:cs="微软雅黑"/>
                <w:color w:val="000000"/>
                <w:sz w:val="20"/>
                <w:szCs w:val="20"/>
              </w:rPr>
              <w:t xml:space="preserve">
                早餐后，前往苏州爱国主义教育示范基地、红色旅游经典景区、国家4A景区、华东最大的生态湿地【沙家浜风景区】（游览时间约2h，不含景区小交通40元/人必须乘坐）这里拥有独特的历史人文和自然生态资源，颔首遐思抗战时期阿庆嫂保护新四军伤员智斗伪军的风采；景区内春是桃红柳绿、夏是荷藕飘香、秋是杏林尽染、冬是雪融芦花，是拥抱大自然、享受生态绿色、追寻返璞归真的休闲度假胜地；车赴南京，参观国家5A级风景名胜、中国民主革命的先行者、一代伟人孙中山先生奉安之地【中山陵】（游览时间约1h，逢周一或重大活动闭馆，不含景区小交通自愿乘坐）整个建筑群依山势而建，由南往北沿中轴线逐渐升高，排列在一条中轴线上，体现了中国传统建筑的风格，融汇中国古代与西方建筑之精华，各建筑色调和谐统一增强了庄严的气氛。【特别提示：为更好地保护游客安全和文物安全，提高游客游览舒适度，【中山陵景区】至2018年7月1日开始实名制预约，如预约额满，则更改游览【雨花台风景区】，敬请谅解配合！】；游览【秦淮风光带----夫子庙商业区】 (游览时间约1.5h) 秦淮河是古老的南京文化渊源之地，从六朝起便是望族聚居之地，商贾云集，文人荟萃，儒学鼎盛，素有"六朝金粉"之誉，独领风韵的夫子庙商业街以古建筑群为特色，具有浓郁的旅游、休闲、购物为一体的商业氛围。车赴无锡。抵达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车赴无锡游览【鼋头渚风景区】，（乘船登岛，游太湖）它有“太湖第一名胜”之誉，被郭沫若誉为“太湖佳绝处，毕竟在鼋头”，【乘船游太湖、观候鸟】购鸟食喂鸟，与候鸟零距离互动、摄影。后车赴无锡参观【QG生活馆】去到无锡新世界国际跨境购物中心（QG生活馆），在那里你们可以了解和体验，英国皇室御用的QG品牌的高端厨具；游览【木渎】位于苏州城西，太湖之滨，是江南著名古镇。境内风光秀丽，物产丰饶，又恰在天平、灵岩、狮山、七子等吴中名山环抱之中，故有“聚宝盆”之称。木渎是与苏州城同龄的水乡古镇。
                <w:br/>
                适时乘车赴水乡，后夜游“中国第一水乡”【周庄】（必须乘坐交通30/人自理，游览时间不少于120分钟）：典型的江南水乡风貌，有独特的人文景观，是中国水乡文化和吴地汉文化的瑰宝。在周庄享尽夜晚的宁静和闲致，自行在周庄散步欣赏周庄夜景，品尝各类美食。【漫步七里山塘】自古山塘街有姑苏第一街之称，河边的宅院依次挂出灯笼，红色的灯火同拱桥的身影一起映照在河水里，轻轻的荡漾着才发现这里才是真正的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餐后，参观【苏工匠坊】；（参观时间约2.5H），参观苏工匠坊精美雕刻工艺，苏州琢玉，明宋应星在《天工开物》中就有“良玉虽集京师，工巧则推苏郡”之说，苏州陆子冈被誉为神工，琢玉尽显玉之美。太湖珍珠明扬天下，“珠圆玉润”乃是姑苏民俗！“小家碧玉初长成，珠连璧合万事兴”！之后车赴前往杭州国家5A级、世界文化遗产--漫步【西湖景区】（不含游船，可自愿选择乘坐，游览时间约1h。），游西湖十景，赏西湖美景，长堤卧波贯通了整个湖的南北两侧，给西湖增添了一道妩媚的风景线。温馨提示：西湖风景区有交通观光船提供，游客可根据自己的喜好选择，自愿乘坐，自理55元/人涉及黄金周、节假日、周末西湖风景区旅游大巴车禁止进入，客人需要换乘景区公交车，自理单趟2元/人，往返4元/人，如需包车200元—400元/趟，最多限乘50人，具体当天以景区安排为准，敬请谅解！品乾隆御茶宴；后游览【宋城文化主题公园】观看世界三大名秀之【宋城千古情】（游览时间约1h.表演时间1h）园区内六大主题街区热闹非凡，大宋博文化体验馆、柳永风月阁、七十二行老作坊，活着的清明上河图、聊斋惊魂.步步惊心鬼屋等高科技体验项目，更有一年四季活动不断，充分感受宋代古都的繁华，极具视觉体验和心灵震撼，带来“给我一天，还你 千年”的时空穿越。晚适时前往酒店入住。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杭州-乌镇-上海
                <w:br/>
              </w:t>
            </w:r>
          </w:p>
          <w:p>
            <w:pPr>
              <w:pStyle w:val="indent"/>
            </w:pPr>
            <w:r>
              <w:rPr>
                <w:rFonts w:ascii="微软雅黑" w:hAnsi="微软雅黑" w:eastAsia="微软雅黑" w:cs="微软雅黑"/>
                <w:color w:val="000000"/>
                <w:sz w:val="20"/>
                <w:szCs w:val="20"/>
              </w:rPr>
              <w:t xml:space="preserve">
                早餐后，参观【锦绣天地蚕桑博览园】（参观时间约2小时）：丝绸自古就是中国最大的蚕桑、丝绸原产地！有着4700多年辉煌的蚕桑历史，家家种桑，户户养蚕！被称“丝绸之府”至今仍是中国最大的桑蚕被、丝绸、桑苗产地。  
                <w:br/>
                后车赴【乌镇东栅】（游览时间约1小时）：前往被国家旅游局评为首批5A级景区，刘若英代言的来过便不曾离开。中国最后的枕水人家，最美水乡古镇，《似水年华》拍摄地，参观江南百床馆，江南民俗馆，江南木雕馆，茅盾故居，蓝印花布馆等。乌镇展示了中国古老文化的非凡魅力和东方生活的传统精髓。古镇水乡，枕水人家，韵味江南。后前往上海游览国内外著名的中华第一商业街【南京路外滩带】（游览时间约1.5h）老上海十里洋场（与纽约的第五大道、巴黎的香榭丽舍大街、伦敦的牛津街、东京的银座齐名的世界超一流商业街。参观【工艺品馆】或前往上海【普洱世家】（参观时间约2.5H）参观普洱茶文化中心是一家大型的珠宝公司，集开采、加工、批发、零售于一体的大型综合性珠宝公司；游览【金茂大厦+乘摆渡船横渡黄浦江】（游览时间约1.5h），光芒四射美丽的上海夜景就呈现在您面前，绚丽的霓虹灯照耀着外滩两岸,一座座高楼大厦让人仰望赞叹,海、陆、空全方位的让您欣赏迷人夜景，当之无愧为夜巴黎！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
                <w:br/>
              </w:t>
            </w:r>
          </w:p>
          <w:p>
            <w:pPr>
              <w:pStyle w:val="indent"/>
            </w:pPr>
            <w:r>
              <w:rPr>
                <w:rFonts w:ascii="微软雅黑" w:hAnsi="微软雅黑" w:eastAsia="微软雅黑" w:cs="微软雅黑"/>
                <w:color w:val="000000"/>
                <w:sz w:val="20"/>
                <w:szCs w:val="20"/>
              </w:rPr>
              <w:t xml:space="preserve">
                早餐后车赴上海根据航班时间乘飞机飞银川，旅程结束！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1、交通：银川-上海-银川机票经济舱（含机场建设税） 
                <w:br/>
                2、景点：行程中所列景点门票首道门票费；
                <w:br/>
                3、住宿：全程一晚五星酒店，2晚四星酒店，1晚水乡客栈+1晚商务标准间，含早餐，如产生单房差，我公司有权利安排拼住！
                <w:br/>
                4、用餐：5早6正，正餐餐标20
                <w:br/>
                5、用车：空调旅游巴士，确保一人一座；
                <w:br/>
                6、导游：当地导游服务；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1、行李超大、超重费用；酒店内及交通工具上非免费餐饮费、洗衣、理发、电话、饮料、烟酒、付费电视、行李搬运、自由活动期间等私人费用；
                <w:br/>
                3、行程中未提到的其它费用：如电瓶车、索道等费用；
                <w:br/>
                4、因人力不可抗拒因素或国家政策性调整所产生的行程外消费及一切私人消费；
                <w:br/>
                5、旅游费用不包括旅游者因违约、自身过错、自由活动期间内行为或自身疾病引起的人身和财产损失；
                <w:br/>
                6、服务项目中未提及的其它费用；
                <w:br/>
                7、儿童含机票、车位、半餐（酒店早餐前台现付），其他费用自理。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苏工匠坊</w:t>
            </w:r>
          </w:p>
        </w:tc>
        <w:tc>
          <w:tcPr/>
          <w:p>
            <w:pPr>
              <w:pStyle w:val="indent"/>
            </w:pPr>
            <w:r>
              <w:rPr>
                <w:rFonts w:ascii="微软雅黑" w:hAnsi="微软雅黑" w:eastAsia="微软雅黑" w:cs="微软雅黑"/>
                <w:color w:val="000000"/>
                <w:sz w:val="20"/>
                <w:szCs w:val="20"/>
              </w:rPr>
              <w:t xml:space="preserve">苏工匠坊翡翠+珍珠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上海工艺品或普洱</w:t>
            </w:r>
          </w:p>
        </w:tc>
        <w:tc>
          <w:tcPr/>
          <w:p>
            <w:pPr>
              <w:pStyle w:val="indent"/>
            </w:pPr>
            <w:r>
              <w:rPr>
                <w:rFonts w:ascii="微软雅黑" w:hAnsi="微软雅黑" w:eastAsia="微软雅黑" w:cs="微软雅黑"/>
                <w:color w:val="000000"/>
                <w:sz w:val="20"/>
                <w:szCs w:val="20"/>
              </w:rPr>
              <w:t xml:space="preserve">工艺品展示或者品普洱</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锦绣天地蚕桑博览园</w:t>
            </w:r>
          </w:p>
        </w:tc>
        <w:tc>
          <w:tcPr/>
          <w:p>
            <w:pPr>
              <w:pStyle w:val="indent"/>
            </w:pPr>
            <w:r>
              <w:rPr>
                <w:rFonts w:ascii="微软雅黑" w:hAnsi="微软雅黑" w:eastAsia="微软雅黑" w:cs="微软雅黑"/>
                <w:color w:val="000000"/>
                <w:sz w:val="20"/>
                <w:szCs w:val="20"/>
              </w:rPr>
              <w:t xml:space="preserve">丝绸饰品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苏和盛博物馆</w:t>
            </w:r>
          </w:p>
        </w:tc>
        <w:tc>
          <w:tcPr/>
          <w:p>
            <w:pPr>
              <w:pStyle w:val="indent"/>
            </w:pPr>
            <w:r>
              <w:rPr>
                <w:rFonts w:ascii="微软雅黑" w:hAnsi="微软雅黑" w:eastAsia="微软雅黑" w:cs="微软雅黑"/>
                <w:color w:val="000000"/>
                <w:sz w:val="20"/>
                <w:szCs w:val="20"/>
              </w:rPr>
              <w:t xml:space="preserve">珍珠饰品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年龄限制：收客注意：25-65岁，65岁以上加300/人
                <w:br/>
                65岁以上老年人出行请提供健康证明：心电图  血压 呼吸道，心率等各项指标正常， 适宜乘机的字样，谢谢配合！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 
                <w:br/>
                2、全程酒店及用餐地点变更频繁，请在离店前仔细检查个人物品。
                <w:br/>
                3、外出旅游，安全第一，旅游途中请听从导游人员安排，配合司机、导游工作。团友之间相互关照，少数服从多数。自由活动时，请注意人身及财产安全。
                <w:br/>
                4、华东地区气温温暖湿润，因为每日更换酒店，请根据气温带足换洗衣物。需穿运动鞋或平底鞋。在旅游过程中，请务必注意道路状况，保持与导游同行，不要擅自离开团队，贵重物品随身携带，注意自由活动期间用餐的卫生，夜间避免独自外出活动。
                <w:br/>
                5、在宾馆期间请注意关好门窗，注意卫生间防滑设施使用；各地宾馆设施均有差异，如浴室内无防滑垫，洗澡时请特别注意安全，防止滑倒；老人冬季洗澡时间不宜过长。在室内游泳池游泳时切忌跳水，游泳过后勿食水果。
                <w:br/>
                6、入住宾馆房间时请先查看客房物品清单，如发现缺少，及时与导游和客房服务员联系。请仔细辨别酒店、客房内的物品是否为有价物品。除客房内一次性用品外，酒店物品请勿随意带走或损坏。使用客房内收费物品或收费电视等，请看清价格后再使用。
                <w:br/>
                7、旅游景区等地，小商云集,请勿跟拉客者去排档或饭店用餐,以免被宰。游客品尝当地美食，请根据自身肠胃情况而定，注意饮食饮水卫生，切勿暴饮暴食。
                <w:br/>
                8、华东地区的饮食口味清淡，建议游客可以根据自己的饮食习惯，提前跟导游讲明以便跟餐厅安排。同时，在旅游过程中，注意饮食卫生，以防吃坏身体，带来不便。
                <w:br/>
                9、游客在旅游过程中应尊重旅游地的风土人情和民族习俗，维护环境卫生，遵守公共秩序，保护生态环境和文物古迹，尊重他人，以礼待人。做到文明出行，共同为文明旅游而展现风采.
                <w:br/>
                10、游客应遵守团队纪律、配合领队、导游工作。因自身疾病等原因不能随团前行，请及时告知导游，旅行社扣除必要费用，其余费用退还。旅游行程外出游请结伴同行.
                <w:br/>
                11、未成年人参加旅游活动，须事先征得旅行社同意，并由法定监护人陪同出游。监护人负责未成年人在旅游过程中的安全问题；中老年人尤其是患病者参加旅游，须如实向旅行社提供健康信息，并根据自己的健康状况量力而行。如游客感觉身体不适，请即时告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2025-06-22T15:32:03+08:00</dcterms:created>
  <dcterms:modified xsi:type="dcterms:W3CDTF">2025-06-22T15:32:03+08:00</dcterms:modified>
</cp:coreProperties>
</file>

<file path=docProps/custom.xml><?xml version="1.0" encoding="utf-8"?>
<Properties xmlns="http://schemas.openxmlformats.org/officeDocument/2006/custom-properties" xmlns:vt="http://schemas.openxmlformats.org/officeDocument/2006/docPropsVTypes"/>
</file>