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印象广西-百魔洞百鸟岩双飞6日游行程单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gx16565630989e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银川起止带全陪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银川河东机场集合，出发前往南宁师傅将送您前往酒店后，自由活动期间请注意人身财产安全，在自 己能够控制风险的范围内活动，出门记好酒店电话和位置记好旅行社紧急联系人的联系方式，购物时请保 管好购物小票，切莫贪图路边小便宜，切记不要玩的太晚而影响精彩的广西之旅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南宁-巴马-百魔洞-百鸟岩-长寿岛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早餐后乘车(280KM 约 4 小时)前往巴马游览被英国皇家洞穴协会命名为“天下第一洞”的【百魔洞】（游 览约 1.5 小时左右），又名百魔天坑以恢宏的穿岩、神秘的天坑、奇妙的岩雾与美丽的乳石显示出大自然的魅 力。前往国家 AAAA 级景区【百鸟岩·水波天窗】（被誉为远离雾霾，绝佳 "洗肺" 圣地）舟行天窗之间，黑 白轮回、阴阳交替，如历三天三夜；入梦出梦，听鸟鸣水滴，琴潭晚奏，赏波光幻影，仿佛亲临龙宫。岩内空 气清冽，负离子含量高达每立方厘米 5 万个，停船吸氧吐纳，顿感心旷神怡，真天然氧仓也！特别升级乘船游 览【赐福湖】（船游约 0.5 小时左右），游览具有景区民族特色的世外桃源-【长寿岛】。长寿岛位于赐福湖 精华段的中心，距离巴马县城 8 公里，长寿岛四周群山环抱，犹如一叶轻舟荡漾湖中，是观赏赐福湖精华风景
                <w:br/>
                的最好地点。；长寿岛有云鹤牌坊、太极广场，可远眺奇崖自然形成的人面肖像，惟妙惟肖，可访寿星老人， 看香猪赛跑，让每个游客在长寿岛上观看到民俗走刀山、引火烧身，瑶族婚礼等风情演出，享受在景区的自然 环境里，尽情参与狂欢、放松，渡过一个激情、浪漫、洒脱，自我欢乐、自我陶醉的温馨之夜……满足旅游者 在旅途中渴望收获真正的户外休闲娱乐，领略景区的民族特色—长寿乡的世外桃源。在长寿岛可品尝巴马特色 养生美食——簸箕宴、晚上【观看梦巴马表演】。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鹅泉&gt;德天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早餐后乘车（160KM 约 2.5 小时）前往游览著名的靖西古八景之一【鹅泉景区】（游览时间约 90 分钟） 鹅泉是亚洲第一跨国瀑布—德天瀑布的源头，为我国西南三大名泉之一（大理蝴蝶泉、桂平西山乳泉），风景 区分为两部分，即鹅泉景点和叫喊岩景点。鹅泉水四季不枯，水质清澈如镜，周围山峰如屏，景色优美，花草 树木繁茂，各种植被丰富，在这里，你可以感受世外桃源般的田园美景，体验泉口“人间瑶池”的梦幻仙境， 聆听“仙鹅报恩”凄美的千古传说，观看明朝宪宗皇帝御赐磨牙石刻“灵泉晚照”，欣赏“鹅泉跃鲤三层浪” 的奇观。结束后乘车（70KM 约 70 分钟）前往国家特级景点--【德天跨国大瀑布风景区】（游览时间约 90 分钟，35 元/人接驳车已含），徒步进入景区游览亚洲第一大、世界第四大跨国瀑布，瀑布由【中国德天瀑布】 和【越南板约瀑布】相连构成，横跨中越两国边境，宽 208 米，落差 70 米，纵深 60 米，三级跌落，雄奇壮 阔！而后徜徉于【清代 53 号界碑】旁边贸小集市或于新旧国界碑前拍照留影，后乘车前往北海/钦州（360KM 约 5 小时）入住酒店。 温馨提示： 德天景区内电瓶车（单程 10 元/人）、竹排（30 元/人）以及所有景区内的集市非旅游行程推荐的自费项目和购物项目，由此产 生的费用自理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东盟商贸城&gt;北海银滩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早餐后乘车前往钦州 AAA 级景区东盟商贸城参观完后乘车前往北海游览北海天下第一滩--【北海银 滩】（游览时间约 90 分钟）滩长平，浪轻柔，水温清，无鲨鱼，无暗流，素有“东方夏威夷”的美誉，被评 为国家 AAAA 级王牌风景区，浅海游泳，沙滩漫步，沙滩拾趣，阳光海水和沙滩。前往“北海客厅”之美誉 的-【北部湾广场】、【观老榕树】、【南珠魂】雕塑。游览结束后乘车前往入住酒店休息。 温馨提示： 银滩景区内电瓶车（20 元/人）以及其他的沙滩自费项目费用自理。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北海&gt;南宁青秀山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早餐后游览藏宝阁展示馆，之后前往南宁【民族博物馆】参观，广西民族博物馆位于青秀区，毗邻青秀山风景区，这里陈列着种类齐全的铜鼓， 世界最大的铜鼓“雷纹大铜鼓”就位于其中。这里还有五彩八桂展览，可以看到各式各样的民族特色服饰和生 活用品，展示了广西各个民族的特点。这里拥有世界上数量最多、种类最齐全的铜鼓陈列。展厅中最震撼的当 属那面直径达 165 厘米的雷纹大铜鼓（馆藏 101 号），这面铜鼓是世界上迄今为止发现的铜鼓中面积最大的 一面。如果有时间充裕您还可前往位于南宁市中心的【三街两巷】三街两巷始建于宋代，是广西历史文化街区 之一，拥有南宁市区唯一保留下来的清代至民国时期的民居群。2018 年 12 月，历经多年时间的保护改造， “三街两巷”重新与世人见面，在迎来猪年春节之际，成为当地“网红”，吸引着众多游客参观留念。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南宁-银川 参考航班:BK3161 18:10-20:55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早餐后送站根据您返程航班，在约定时间前往酒店接您送至机场，后办理登机手续，返回温馨的家， 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 通 当地空调旅游车，保证一人一个正座； 住 宿 全程精品型酒店，升级一晚当地五星酒店，干净卫生，建议可自备毛巾，洗漱用具。 参考酒店：南宁：丹枫丽舍，格菲，保利皇嘉，居宜凯旋，轻住，邕赣，城市便捷 巴马：寿乡，明天，康美，印象四季，万丰，东方惠乐，活泉，吉祥天 钦州：明都、臻美、中金、骏怡、优程 北海：锦江之星，珍珠湾、天山海、天涯酒店、香樟、皇都 备注：桂西南片区沿线酒店没有三人间，如有产生单房差，房差自理。 用 餐 全程 5 早 6 正（含长桌宴，海鲜餐）正餐标 20 元/人/餐，八菜一汤，导游接计划后客人取消用餐，不退餐费。 景 点 所列景点首道门票，（不含景区内小交通）备注：全段景点已使用特惠套票，医护人员、导游证、学生证、老年证、军 官证、记者证等证件不予退费，如因客人原因不予退费。另如因客人自身原因中途离团或不参加其中的景点，不予退 费； 导 游 国内持证中文导游。由于部分景区内有固定导游讲解，限制外部导游进入景区，此类景区我社导游不能陪同进入景区， 只在景区外等候，敬请谅解； 保 险 含旅行社责任险，旅游意外险 30 元/人（游客自理）。 儿 童 1.4m以下儿童只含正餐餐费半价及车位费，其他费用不含；部分景点1.2m—1.4m儿童需要半票； 儿童超高产生的门票，包括赠送景区，费用敬请家长自理！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1、个人私人消费及行程以外的一切费用。 2、因不可抗力因素所引致的额外费用。 3、如遇单人，则与其他同性团友或领队拼房（如客人要求自己住一间房，则需当地现补房差 400 元/ 人）4、不含景区内电瓶车、竹筏等小交通。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序号 购物店名称  参观时间 
                <w:br/>
                1 东盟翡翠文化馆  约 120 分钟
                <w:br/>
                 2 东盟玉石体验馆  约 120 分钟 
                <w:br/>
                3 丝绸生活馆  约 90 分钟
                <w:br/>
                4乳胶生活馆  约 90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1、行程中用车保证 1 人 1 正座。 2、客人类别：65 岁以上客人请自备健康证明及免责协议，70 岁以上客人暂不接待。 3、旅行社不接受被列入失信执行人报名旅游，我社没有鉴别的能力，请您在报名前确认自己不是失 信人员。如您报名时未告知我社真实真相，导致我社产生损失，损失由您自负。（公安局备案人员同理） 4、如果客人未按合同走完行程，提前离团，我社将收取相应离团费。
                <w:br/>
                温馨提示： 1、注意看管好个人财物，贵重物品随身携带，入住酒店交存宾馆前台，否则丢失自负。如随身携带 请随时看管好；出入房间随手锁上房门，睡前检查门窗是否关好。 2、使用套票不退单景点门票；因人力不可抗拒因素造成游览行程变化和景点未游，本社只负责退还 门票差额，不承担由此造成的损失和责任；如客人临时取消景点游览，费用不退 3、请游客自备舒适、合脚、便于行走的旅游鞋，导游在游览期间将明确告知注意事项，请游客游览 时以安全为主，结伴而行，并不在人多拥挤处逗留。禁止跨过景区的保护设施，进入非参观区域！ 4、团员外出自由活动时，不要单独行动，请结伴同行。如遇到问题时，请及时和导游联系。 5、游客进房间时检查房间备品（床单、被罩、枕套、玻璃杯、烟灰缸、毛巾、浴巾等物品有无污染 残次等），如备品缺少时，请马上通知服务员，在房间内请按酒店要求爱护物品，如有损坏或丢失时在退 房前请您按酒店规定自行赔偿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团队机票不签不改不退
                <w:br/>
                赠送景点不游览费用不退还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1.每位游客都应遵守法律，恪守公德，讲究礼仪，爱护环境，尊重旅游目的地文化习俗。让我们携起手来，从我做起，从现在做起，从点滴做起，让我们共同喊出口号“文明旅游我先行”。
                <w:br/>
                中国公民国内旅游文明行为公约
                <w:br/>
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
                <w:br/>
                （2）遵守公共秩序。不喧哗吵闹，排队遵守秩序，不并行挡道，不在公众场所高声交谈。
                <w:br/>
                （3）保护生态环境。不踩踏绿地，不摘折花木和果实，不追捉、投打、乱喂动物。
                <w:br/>
                （4）保护文物古迹。不在文物古迹上涂刻，不攀爬触摸文物，拍照摄像遵守规定。
                <w:br/>
                （5）爱惜公共设施。不污损客房用品，不损坏公用设施，不贪占小便宜，节约用水用电，用餐不浪费。
                <w:br/>
                （6）尊重别人权利。不强行和外宾合影，不对着别人打喷嚏，不长期占用公共设施，尊重服务人员的劳动，尊重各民族宗教习俗。
                <w:br/>
                （7）讲究以礼待人。衣着整洁得体，不在公共场所袒胸赤膊；礼让老幼病残，礼让女士；不讲粗话。
                <w:br/>
                （8）提倡健康娱乐。抵制封建迷信活动，拒绝黄、赌、毒。
                <w:br/>
                2.旅行天气预报及着装指南：
                <w:br/>
                3.地方特产：
                <w:br/>
                4.风味美食：
                <w:br/>
                如已由我社代购个人旅游人身意外保险，出现意外情况时请及时联系我们，以便协助您及时报险。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2025-05-11T23:57:45+08:00</dcterms:created>
  <dcterms:modified xsi:type="dcterms:W3CDTF">2025-05-11T23:57:45+08:00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