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大脚走山西 山西五台山、悬空寺、大同土林、云冈石窟、平遥古城、乔家大院、 太原老车博物馆六日游行程单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shx1675646304l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独家参观：千沟万壑---大同土林大自然的鬼斧神工造化了土林诡异迷离的地貌，当你走进这里，一时很难明白自己是登陆火星上还身陷魔域仙界。这就是大同土林，是目前华北地区唯一已知的土林景点。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银川出发前往——太原
                <w:br/>
              </w:t>
            </w:r>
          </w:p>
          <w:p>
            <w:pPr>
              <w:pStyle w:val="indent"/>
            </w:pPr>
            <w:r>
              <w:rPr>
                <w:rFonts w:ascii="微软雅黑" w:hAnsi="微软雅黑" w:eastAsia="微软雅黑" w:cs="微软雅黑"/>
                <w:color w:val="000000"/>
                <w:sz w:val="20"/>
                <w:szCs w:val="20"/>
              </w:rPr>
              <w:t xml:space="preserve">
                	银川出发前往太原  （参考火车车次：K1331 12：20-20：56）
                <w:br/>
                	有句话叫做：十年 中国 看 深圳 ，百年 中国 看 上海 ，千年 中国 看 北京 ，三千年 中国 看 陕西 ，五千年 中国 看 山西 。——回溯中华五千年的文明史， 山西 说第二，没人敢说第一。
                <w:br/>
                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	推荐美食：顺溜削面、郝刚刚羊杂割
                <w:br/>
                	推荐当地特产餐厅：河东颐祥阁、认一力
                <w:br/>
                	推荐景点：
                <w:br/>
                	山西博物院每逢周一闭馆、汾河公园、纯阳宫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太原—大同260KM;行车3.5小时
                <w:br/>
              </w:t>
            </w:r>
          </w:p>
          <w:p>
            <w:pPr>
              <w:pStyle w:val="indent"/>
            </w:pPr>
            <w:r>
              <w:rPr>
                <w:rFonts w:ascii="微软雅黑" w:hAnsi="微软雅黑" w:eastAsia="微软雅黑" w:cs="微软雅黑"/>
                <w:color w:val="000000"/>
                <w:sz w:val="20"/>
                <w:szCs w:val="20"/>
              </w:rPr>
              <w:t xml:space="preserve">
                	云冈石窟：云冈石窟的造像气势宏伟，被誉为 中国 古代雕刻艺术的宝库。他形象地记录了 印度 及 中亚 佛教艺术向 中国 佛教艺术发展的历史轨迹，反映出佛教造像在 中国 逐渐世俗化、民族化的过程。
                <w:br/>
                	大同古城墙：夜晚的古城墙非常漂亮，也会掩去翻新所带来的差异感，更体现城墙所代表的厚重感
                <w:br/>
                	当日行程结束，晚餐后安排酒店住宿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大同—土林30公里40分钟--悬空寺50KM;分钟----五台山180公里3小时---忻州150公里2小时
                <w:br/>
              </w:t>
            </w:r>
          </w:p>
          <w:p>
            <w:pPr>
              <w:pStyle w:val="indent"/>
            </w:pPr>
            <w:r>
              <w:rPr>
                <w:rFonts w:ascii="微软雅黑" w:hAnsi="微软雅黑" w:eastAsia="微软雅黑" w:cs="微软雅黑"/>
                <w:color w:val="000000"/>
                <w:sz w:val="20"/>
                <w:szCs w:val="20"/>
              </w:rPr>
              <w:t xml:space="preserve">
                	大同土林，黄土高原上的水土流失，形成塌陷，天工造物，奇丽诡异。由于风化、流水侵蚀，与新疆布尔津五彩滩相近，成就了这魔域仙界。 如果您是一位地质学爱好者，土林清晰的土层结构变化，一定在对您诉着她的沧海桑田。大自然的鬼斧神工造化了土林诡异迷离的地貌,当你走进这里,一时很难明白自己是登陆火星上还身陷魔域仙界……
                <w:br/>
                	悬空寺（登临费自理100元/人）：全寺为木质框架式结构，最值得惊叹的是它依靠榫接结构，距今已有1500多年历史，嵌入崖内而不倒。诗仙李白观后醉书壮观，徐霞客赞为天下巨观。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	大宝寺：金光灿灿的大宝寺，五台山最美寺庙之一。这里金碧辉光，十分壮观。
                <w:br/>
                	殊像寺：供奉五台山最大的文殊菩萨像，是五台山五大禅处，又为青庙十大寺之一，传说是按乾隆容貌塑造。
                <w:br/>
                	龙泉寺：传说很久以前九龙作恶，文殊菩萨施行佛法把它们压在附近这九道山岭之下，在这眼泉水底部还可看到九条小龙的影子，所以被命名为龙泉。泉旁古刹便取名龙泉寺。
                <w:br/>
                	五爷庙：殿内供奉的五爷是广济龙王文殊菩萨的化身，这里是整个五台山香火最盛的寺庙。在信徒的心中，这里几乎是有求必应的象征，大多来五台山上香的香客们，都是冲着五爷庙来的。       
                <w:br/>
                注意:如五台山下雪、修路、下雨等不可抗力因素，到大同需绕行高速，增加车费 50 元/人，现付给导游。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忻州—太原--乔家大院150KM 2.小时—平遥
                <w:br/>
              </w:t>
            </w:r>
          </w:p>
          <w:p>
            <w:pPr>
              <w:pStyle w:val="indent"/>
            </w:pPr>
            <w:r>
              <w:rPr>
                <w:rFonts w:ascii="微软雅黑" w:hAnsi="微软雅黑" w:eastAsia="微软雅黑" w:cs="微软雅黑"/>
                <w:color w:val="000000"/>
                <w:sz w:val="20"/>
                <w:szCs w:val="20"/>
              </w:rPr>
              <w:t xml:space="preserve">
                	太原老车博物馆：这里是历史的回忆，青春的印记，每一辆老车上的斑驳,承载一代人的青春记忆，它们已经褪色，锈迹斑斑，时间带走了青春，但精神依旧不变。。
                <w:br/>
                	乔家大院：那一间间灰墙高顶的民居建筑，富贾一方的晋商代表，以及带着神秘色彩的大红灯笼，在记忆中，难以抹去。只想置身其中，和清末 中国 著名的富商大贾，心中的儒商典范---乔致庸，进行一次近距离的时空拜望。
                <w:br/>
                	平遥古城（门票可自行购买125元/人，不含电瓶车50元/人）：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平遥古城—太原120KM 2小时
                <w:br/>
              </w:t>
            </w:r>
          </w:p>
          <w:p>
            <w:pPr>
              <w:pStyle w:val="indent"/>
            </w:pPr>
            <w:r>
              <w:rPr>
                <w:rFonts w:ascii="微软雅黑" w:hAnsi="微软雅黑" w:eastAsia="微软雅黑" w:cs="微软雅黑"/>
                <w:color w:val="000000"/>
                <w:sz w:val="20"/>
                <w:szCs w:val="20"/>
              </w:rPr>
              <w:t xml:space="preserve">
                	早餐后参观平遥古城、宝源醋坊
                <w:br/>
                	平遥古城：近三千年的历史文化名城，我国保存最为完好的四大古城之一。作为晚清时期中国金融中心，古城内处处可以感受到晋商文化气息。
                <w:br/>
                赠送参观宝源老醋坊（参观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
                <w:br/>
                ✥ 后乘车返回太原结束愉快的山西5日游。我们提供送机或送站服务，
                <w:br/>
                     晚上乘坐火车前往银川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w:br/>
              </w:t>
            </w:r>
          </w:p>
          <w:p>
            <w:pPr>
              <w:pStyle w:val="indent"/>
            </w:pPr>
            <w:r>
              <w:rPr>
                <w:rFonts w:ascii="微软雅黑" w:hAnsi="微软雅黑" w:eastAsia="微软雅黑" w:cs="微软雅黑"/>
                <w:color w:val="000000"/>
                <w:sz w:val="20"/>
                <w:szCs w:val="20"/>
              </w:rPr>
              <w:t xml:space="preserve">
                早上抵达银川，结束愉快的旅程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住宿:全程经济型酒店双标间（此行程不提供自然单间，产生单房差自理，单房差200元/人） 
                <w:br/>
                参考酒店:（具体以实际入住酒店为准） 	
                <w:br/>
                大同: 富顿酒店、锦江之星快捷酒店
                <w:br/>
                忻州: 贝壳酒店、新大洋酒店
                <w:br/>
                平遥: 厚德昌客栈、栖悦澜客栈
                <w:br/>
                太原：锦江之星快捷、富顿酒店
                <w:br/>
                餐食：全程含4早2正（酒店含早，正餐30元/人，八菜一汤，十人一桌，不足十人，菜品按比例减少，正餐不用不退）
                <w:br/>
                用车：旅游期间全程空调旅游车（正规车队，手续齐全保证，一人一座）。
                <w:br/>
                门票：行程中所列景点门票全部自理。（门票价格根据年龄现场收取）
                <w:br/>
                导游：当地专业地接导游服务。（收客不足 6 人司机兼导游）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景区耳麦讲解器80元/人：云冈石窟、土林、五台山、乔家大院、平遥古城、悬空寺、太行山八泉峡。
                <w:br/>
                （山西景点大部分为古建形式，为保护景区建设，景区内不允许使用扩音器讲解，如因不租用讲解器，导致未能正常听取讲解，产生投诉不予受理，感谢您的配合）
                <w:br/>
                景区交通车（必须乘坐）：平遥电瓶车50元  （可自愿选择乘坐）：云冈石窟电瓶车20元
                <w:br/>
                行程中沿途导游会推荐其他自费项目，随自愿不强制。 
                <w:br/>
                <w:br/>
                <w:br/>
                <w:br/>
                门
                <w:br/>
                票
                <w:br/>
                明
                <w:br/>
                细
                <w:br/>
                表
                <w:br/>
                <w:br/>
                	景区	其他地区身份证
                <w:br/>
                		60岁以下	60-64周岁	65周岁以上
                <w:br/>
                	云冈石窟	120	0	0
                <w:br/>
                	大同城墙	0	0	0
                <w:br/>
                	大同土林	60	30	0
                <w:br/>
                	悬空寺首道	15	0	0
                <w:br/>
                	五台山	135	0	0
                <w:br/>
                	镇海寺	0	0	0
                <w:br/>
                	广化寺	0	0	0
                <w:br/>
                	殊像寺	0	0	0
                <w:br/>
                	五爷庙	0	0	0
                <w:br/>
                	忻州古城	0	0	0
                <w:br/>
                	乔家大院	115	58	0
                <w:br/>
                	老车博物馆	78	39	0
                <w:br/>
                	总计	523	127	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出团通知书最晚会在出行前一天20点之前发出，接机或接站工作人员最晚于出行前一天
                <w:br/>
                20点之前联系您，请保持电话畅通，便于及时联系；
                <w:br/>
                2.  请您务必携带好预定时使用的相同证件及各类本人优惠证件（比如：学生证、残疾证、军
                <w:br/>
                官证、记者证、医护人员证等）；
                <w:br/>
                3.  接机或接站期间无导游陪同，工作人员接站或接机会根据机场或车站公布的航班或车次实
                <w:br/>
                际抵达时间接机或接站；
                <w:br/>
                4.  一般12点之后酒店方可办理入住，如您提前抵达酒店，可以寄存行李后自由活动；
                <w:br/>
                5.  行程首日无具体行程，您可以根据您的安排自由活动，如您需要协助，请随时与微信管家
                <w:br/>
                联系；
                <w:br/>
                6.  如您出行人数是单数，此产品支持尽量安排三人间或者标间加床，预定后联系客服退订单
                <w:br/>
                房差即可，需要注意的是实际出游过程中如果某晚无法安排三人间或者标间加床的话，当晚会安排一个标间，三人占两床含两早，会再现退一个当晚酒店的床位费，敬请知晓；如单人预订需补房差，不能拼房请知晓；
                <w:br/>
                7.  山西本地饮食习惯以面食为主。山西菜的基本风味以咸香为主，甜酸为辅，您可以根据您  
                <w:br/>
                的喜好自由选择；
                <w:br/>
                8.  山西景点之前车程较长，景区内多以徒步游览为主，您可以穿着宽松轻便的鞋服，以防游
                <w:br/>
                览不便！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2025-05-23T19:44:40+08:00</dcterms:created>
  <dcterms:modified xsi:type="dcterms:W3CDTF">2025-05-23T19:44:40+08:00</dcterms:modified>
</cp:coreProperties>
</file>

<file path=docProps/custom.xml><?xml version="1.0" encoding="utf-8"?>
<Properties xmlns="http://schemas.openxmlformats.org/officeDocument/2006/custom-properties" xmlns:vt="http://schemas.openxmlformats.org/officeDocument/2006/docPropsVTypes"/>
</file>