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【五星纯享】泰新马9晚11天行程单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TG1715649918ad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畅游精彩
                <w:br/>
                全程无自费
                <w:br/>
                全程仅3站购物
                <w:br/>
                更多时间尽享完美旅程
                <w:br/>
                品质酒店
                <w:br/>
                泰国全程携程五钻酒店
                <w:br/>
                新加坡携程品质四钻酒店
                <w:br/>
                马来西亚携程品质四钻酒店
                <w:br/>
                极致味蕾
                <w:br/>
                泰式海鲜BBO
                <w:br/>
                特色海南鸡饭
                <w:br/>
                肉骨茶风味餐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 参考航班：待定 上海曼谷 参考航班：浦东-曼谷素旺那普  FM853  18:20-21:55
                <w:br/>
              </w:t>
            </w:r>
          </w:p>
          <w:p>
            <w:pPr>
              <w:pStyle w:val="indent"/>
            </w:pPr>
            <w:r>
              <w:rPr>
                <w:rFonts w:ascii="微软雅黑" w:hAnsi="微软雅黑" w:eastAsia="微软雅黑" w:cs="微软雅黑"/>
                <w:color w:val="000000"/>
                <w:sz w:val="20"/>
                <w:szCs w:val="20"/>
              </w:rPr>
              <w:t xml:space="preserve">
                抵达曼谷，接机后前往酒店休息。
                <w:br/>
                温馨提示：
                <w:br/>
                1、请提前于航班时间3小时抵达机场，办理出境手续及换登机牌；
                <w:br/>
                2、抵达泰国机场后，直接办理落地签/或自备签证；
                <w:br/>
                3、酒店入住时间：14:00以后，离店时间：12:00以前。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大皇宫+玉佛寺-曼谷特色交通TUTU车体验-船游湄南河观水门大佛-JODD夜市
                <w:br/>
              </w:t>
            </w:r>
          </w:p>
          <w:p>
            <w:pPr>
              <w:pStyle w:val="indent"/>
            </w:pPr>
            <w:r>
              <w:rPr>
                <w:rFonts w:ascii="微软雅黑" w:hAnsi="微软雅黑" w:eastAsia="微软雅黑" w:cs="微软雅黑"/>
                <w:color w:val="000000"/>
                <w:sz w:val="20"/>
                <w:szCs w:val="20"/>
              </w:rPr>
              <w:t xml:space="preserve">
                ※【大皇宫】（不少于1小时），是曼谷保存最完美、最壮观、规模最大、最有民族特色的王宫，汇集了泰国建筑、绘画、雕刻和园林艺术的精粹。
                <w:br/>
                ※【玉佛寺】（不少于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※【TUTU车巡游】（约5分钟）能“飞”的车，无论是马达声还是速度，都是“秒杀”跑车的存在，来了曼谷怎么能不感受一下呢？沿途您可以看到曼谷老城区，皇家寺庙，泰国国防部，皇家田广场等。
                <w:br/>
                ※【船游湄南河+水门大佛】(约1小时)，是泰国第三级皇家寺庙，作为从泰国大城时期就存在的皇家寺庙，水门寺除了将佛教发扬光大，也将泰国的精致艺术之美发挥到极致。
                <w:br/>
                ※【人妖歌舞表演】（约60分钟），大型的舞台，华丽的服饰，亮丽的布景，野艳的美女，表演完后您可自由与这些佳丽们合影留念
                <w:br/>
                ※【乔德夜市Jodd Fairs】（不少于2小时），泰国各地夜市繁多，来泰国怎能错过当地的夜市，泰国的夜市就像一个宝藏，在此不仅可以寻觅到当地特色美食，穿梭于人群与烟火，还能充分的感受到泰式生活的慢与漫。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午餐：湄南河边餐厅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粉象博物馆-东芭乐园【观看大象表演+民俗表演】-Terminal 21购物中心
                <w:br/>
              </w:t>
            </w:r>
          </w:p>
          <w:p>
            <w:pPr>
              <w:pStyle w:val="indent"/>
            </w:pPr>
            <w:r>
              <w:rPr>
                <w:rFonts w:ascii="微软雅黑" w:hAnsi="微软雅黑" w:eastAsia="微软雅黑" w:cs="微软雅黑"/>
                <w:color w:val="000000"/>
                <w:sz w:val="20"/>
                <w:szCs w:val="20"/>
              </w:rPr>
              <w:t xml:space="preserve">
                ※【粉象博物馆】（约1小时），超粉色少女心的博物馆，而它的内部的顶部却是中世纪宫殿那种多彩的玻璃，这两种风格碰撞在一起，复古与现代给你一种意想不到的美感。随手一拍就是INS风大片的既视感~
                <w:br/>
                ※【东芭乐园】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
                <w:br/>
                ※【Terminal 21购物中心】（约90分钟），泰国芭堤雅21航站楼商场是芭提雅北区的大型购物中心，位于芭提雅二路和北路的交叉芭堤雅21航站楼是芭提雅的新地标，包括商场和酒店两部分，商场部分投资40亿铢，用于出租面积达4.5万平方米，分为6层，整个内部装饰集法国巴黎、英国伦敦、意大利、日本东京、美国旧金山和好莱坞风格于一体，并设有7个电影院、以及占地面积2000平方米的24小时营业大型超市、2500平方米的美食区、超过500家出租店面，以及长达39米的自动扶梯、长度为250米的海边飞机跑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午餐：东芭乐园自助餐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芭提雅携程5钻酒店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沙美岛一日游-水果园品尝应季水果（包含1份榴莲）-芭提雅风月步行街
                <w:br/>
              </w:t>
            </w:r>
          </w:p>
          <w:p>
            <w:pPr>
              <w:pStyle w:val="indent"/>
            </w:pPr>
            <w:r>
              <w:rPr>
                <w:rFonts w:ascii="微软雅黑" w:hAnsi="微软雅黑" w:eastAsia="微软雅黑" w:cs="微软雅黑"/>
                <w:color w:val="000000"/>
                <w:sz w:val="20"/>
                <w:szCs w:val="20"/>
              </w:rPr>
              <w:t xml:space="preserve">
                ※【沙美岛国家公园自由活动】（不少于4小时），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
                <w:br/>
                ※【水果园】（不少于30分钟），泰国是个热带国家，在这里可以品尝各种热带水果！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晚餐：Frasca&amp;BBQ 星空海鲜烧烤BBQ（各种海鲜，肉类，饮料不限量畅吃）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芭提雅携程5钻酒店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有求必应四面佛-光速射击（包含5发子弹）-返回曼谷王权免税店-跑男撕名牌同款ICON商圈
                <w:br/>
              </w:t>
            </w:r>
          </w:p>
          <w:p>
            <w:pPr>
              <w:pStyle w:val="indent"/>
            </w:pPr>
            <w:r>
              <w:rPr>
                <w:rFonts w:ascii="微软雅黑" w:hAnsi="微软雅黑" w:eastAsia="微软雅黑" w:cs="微软雅黑"/>
                <w:color w:val="000000"/>
                <w:sz w:val="20"/>
                <w:szCs w:val="20"/>
              </w:rPr>
              <w:t xml:space="preserve">
                ※【四面佛】（不少于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※【光速射击】（约30分钟），是一个真枪实弹的射击场，平时甚少有玩真枪的机会，所以来到曼谷便要尽情玩一下，享受射击乐趣。（儿童不含此项目：射击馆规定，未满10岁不可参与本项目）
                <w:br/>
                ※【kingpower王权免税店】（约2小时），泰国KingPower王权免税店隶属于泰国王权国际集团旗下,汇聚众多世界时尚热销品牌,泰国KingPower王权免税店具有来自世界各地的顶级奢华产品。在这里您可以买到酒类，烟草，香水，化妆品，手表， 时装服饰和珠宝首饰等。
                <w:br/>
                ※【ICON商圈】曼谷ICONLUXE包含3栋建筑物，以玻璃水灯形状做设计，外观则以延伸300米长的艺术玻璃帷幕打造。此灵感源于传统泰式布料，就像用布料包覆最有价值的主建物 ，以此比喻曼谷ICONLUXE是最美、最奢华的中心。曼谷ICONSIAM汇聚泰国77府品牌，包含时尚服饰、手工艺品以及当地名产，让海外游客能在此体验泰国各地特点。并打造第一个泰国室内水上市场，与室外河岸呼应，展现东方威尼斯之美，并结合独特的泰国文化表演展现泰式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午餐：咖喱螃蟹海鲜餐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曼谷新加坡 参考航班：  新加坡-圣淘沙名胜世界
                <w:br/>
              </w:t>
            </w:r>
          </w:p>
          <w:p>
            <w:pPr>
              <w:pStyle w:val="indent"/>
            </w:pPr>
            <w:r>
              <w:rPr>
                <w:rFonts w:ascii="微软雅黑" w:hAnsi="微软雅黑" w:eastAsia="微软雅黑" w:cs="微软雅黑"/>
                <w:color w:val="000000"/>
                <w:sz w:val="20"/>
                <w:szCs w:val="20"/>
              </w:rPr>
              <w:t xml:space="preserve">
                ※【圣淘沙名胜世界】（约1 小时），名胜世界是新加坡唯一合法博彩场所，里面风景优美，名品齐全，岛上游乐项目丰富多彩，集大自然、历史、娱乐于一体，一定让您流连忘返！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晚餐：南洋风味餐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新加坡携程4钻酒店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新加坡-市政外观-鱼尾狮雕像-滨海湾花园-珠宝中心-马六甲-三宝山-三宝庙-三宝井-荷兰红屋（外观）-鸡场街
                <w:br/>
              </w:t>
            </w:r>
          </w:p>
          <w:p>
            <w:pPr>
              <w:pStyle w:val="indent"/>
            </w:pPr>
            <w:r>
              <w:rPr>
                <w:rFonts w:ascii="微软雅黑" w:hAnsi="微软雅黑" w:eastAsia="微软雅黑" w:cs="微软雅黑"/>
                <w:color w:val="000000"/>
                <w:sz w:val="20"/>
                <w:szCs w:val="20"/>
              </w:rPr>
              <w:t xml:space="preserve">
                ※【伊丽莎白公园】【高等法院】【国会大厦】【百年吊桥】【市政厅】外观（共约30 分钟）
                <w:br/>
                ※【鱼尾狮雕像】（约30分钟）坐落于市内新加坡河畔，是新加坡的标志和象征。鱼身，象征着新加坡从小渔村谦卑起步。狮头，则代表了新加坡最早期的名称，“Singapura” （新加坡拉），马来语中，意指 “狮城”。在这里，请您充分发挥您的想象力摆出各种不同造型的POSE与鱼尾狮亲密合影吧！
                <w:br/>
                ※【滨海湾花园擎天大树】（不含室内花园门票）(约30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新加坡珠宝综合中心】(约150分钟)这是坐落在新加坡本土社区的购物批发中心，让大家真正走入新加坡，体会新加坡本地居民的购物方式，在这里有琳琅满目的各类珠宝首饰、各类南洋药油等新加坡特产，以及高科技的NMN等保健品，批发价格销售，物超所值！
                <w:br/>
                ※【三宝庙】（约30分钟）又名中国山，太监郑和下西洋曾访问马六甲王朝。明朝皇帝将女儿汉丽宝公主许配给马六甲苏丹，苏丹便将三宝山赐给公主的五百随从定居。
                <w:br/>
                ※【三宝井】（约30分钟）是马来西亚最古老的井，传说喝了此井的水，定会再回祖国故乡。
                <w:br/>
                ※【荷兰红屋】（外观约20分钟）
                <w:br/>
                ※【鸡场街】是马来西亚一条“历史名街”。当年郑和七下西洋，五度驻节马六甲，其“官厂”旧址就在今天的鸡场街，几百年来，华人文化和其他民族文化在这条街上和谐共处，共同发展，呈现别致的风采，一直受到中国游客和世界各国游客青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午餐：南洋风味餐     晚餐：娘惹餐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马六甲携程4钻酒店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马六甲-圣保罗教堂-葡萄牙古城-国家皇宫-独立广场-国家清真寺-十号胡同美食街-西明寺-双峰塔-莎罗马行人天桥-默迪卡118
                <w:br/>
              </w:t>
            </w:r>
          </w:p>
          <w:p>
            <w:pPr>
              <w:pStyle w:val="indent"/>
            </w:pPr>
            <w:r>
              <w:rPr>
                <w:rFonts w:ascii="微软雅黑" w:hAnsi="微软雅黑" w:eastAsia="微软雅黑" w:cs="微软雅黑"/>
                <w:color w:val="000000"/>
                <w:sz w:val="20"/>
                <w:szCs w:val="20"/>
              </w:rPr>
              <w:t xml:space="preserve">
                ※【圣保罗教堂】（约30分钟）【葡萄牙堡古城门】（约30分钟），让你深入了解马六甲与郑和的渊源及西方殖民的人文环境。
                <w:br/>
                ※【国家皇宫】【独立广场】【国家清真寺】外观（共计约40-60分钟）苏丹阿卜杜勒·沙马德大厦俯瞰独立广场，是由英国建造的最显著的地标之一。设计灵感来自印度的莫卧儿建筑，完成于1897年，雪兰莪州秘书处设此，后来改为最高法院。荒废多年后，为遗产，文化和艺术部所在地。此外还有都铎式风格的雪兰莪皇家俱乐部、国立历史博物馆（原渣打银行大厦）和纪念图书馆，圣公会圣玛利亚座堂，一座一百多年历史的哥特式建筑，吉隆坡火车总站等。
                <w:br/>
                ※【西明寺】（约30分钟）西明寺是巴生谷三大暹罗佛寺之一，也是暹罗人的聚会场所。来到西明寺门口，守护在佛寺大门的两只黄金瑞兽格外引人注目。走进内侧，可看见寺庙建筑本身是一座八角形的佛塔，因此又有「八角庙」之称。早期马来西亚的暹罗人主要聚居在泰南或北马各州，独立过後才因求学、求职等原因逐渐南移，最後聚集在吉隆坡这座大城市。而西明寺除了作为南传佛教的信仰中心，也肩负着传承暹罗文化的重要使命。每个星期天，居住在吉隆坡的暹罗人都会前来膜拜，并进行聚餐、学泰文、学舞蹈等活动。而每年的卫塞节（Wesak Day）及泼水节（Songkran），则是西明寺最热闹的日子。卫塞节是纪念佛陀出生、悟道及涅盘的日子；泼水节则是去旧迎新、泼洒洗净的日子。在这两个日子里，暹逻人、大马人不分你我、普天同庆，充分展现出马来西亚多元种族互相包容、共存共荣的社会特色。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默迪卡118】外观（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晚餐：咖喱鸡饭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吉隆坡携程4钻酒店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黑风洞彩虹阶梯-云顶高原-舒适乳胶中心-同庆土产店
                <w:br/>
              </w:t>
            </w:r>
          </w:p>
          <w:p>
            <w:pPr>
              <w:pStyle w:val="indent"/>
            </w:pPr>
            <w:r>
              <w:rPr>
                <w:rFonts w:ascii="微软雅黑" w:hAnsi="微软雅黑" w:eastAsia="微软雅黑" w:cs="微软雅黑"/>
                <w:color w:val="000000"/>
                <w:sz w:val="20"/>
                <w:szCs w:val="20"/>
              </w:rPr>
              <w:t xml:space="preserve">
                ※【黑风洞彩虹阶梯】（约40分钟）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拍照建议：如果是拍全景，需要退到广场上，如果是拍阶梯局部，最好是配上长焦镜头。
                <w:br/>
                ※【云顶高原】（约2-3小时）。素有“南方蒙地卡罗”之美誉的云顶高原，是马来西亚旅游的第一大品牌；高原上娱乐设施齐全，常常令人流连忘返。云顶高原，海拔约2000公尺，全年气温于22℃左右，是马来西亚最大、最著名的的娱乐中心和避暑圣地。
                <w:br/>
                如遇云顶缆车维修，将改接驳车前往山顶。
                <w:br/>
                随后参观国家鉴定的※【舒适乳胶中心】（约60-90分钟），选购各类乳胶产品。
                <w:br/>
                ※【同庆土产专卖店】（约60-90分钟），购买当地土特产如东哥阿里、正宗追风油、白咖啡等伴手礼。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午餐：马来风味餐     晚餐：友谊肉骨茶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吉隆坡携程4钻酒店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首相府太子城-粉红水上清真寺-郑和展览馆-DIY工艺品制作-送机
                <w:br/>
              </w:t>
            </w:r>
          </w:p>
          <w:p>
            <w:pPr>
              <w:pStyle w:val="indent"/>
            </w:pPr>
            <w:r>
              <w:rPr>
                <w:rFonts w:ascii="微软雅黑" w:hAnsi="微软雅黑" w:eastAsia="微软雅黑" w:cs="微软雅黑"/>
                <w:color w:val="000000"/>
                <w:sz w:val="20"/>
                <w:szCs w:val="20"/>
              </w:rPr>
              <w:t xml:space="preserve">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郑和展览馆】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※【独家安排-锡器开采DIY工作坊】HOSA x 皇家雪兰莪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请务必提前90分钟抵达登机口登机，乘国际航班回到我们亲爱的祖国，结束愉快的泰新马旅程！如您的航班时间较晚可参加推荐项目。
                <w:br/>
                乘车前往新加坡。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午餐：面包鸡奶油虾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吉隆坡上海 参考航班：吉隆坡-浦东   FM862  01:55-07:30 上海-银川
                <w:br/>
              </w:t>
            </w:r>
          </w:p>
          <w:p>
            <w:pPr>
              <w:pStyle w:val="indent"/>
            </w:pPr>
            <w:r>
              <w:rPr>
                <w:rFonts w:ascii="微软雅黑" w:hAnsi="微软雅黑" w:eastAsia="微软雅黑" w:cs="微软雅黑"/>
                <w:color w:val="000000"/>
                <w:sz w:val="20"/>
                <w:szCs w:val="20"/>
              </w:rPr>
              <w:t xml:space="preserve">
                抵达国内结束愉快的泰新马之旅！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交通：出发地境外往返经济舱机票；
                <w:br/>
                住宿：9晚酒店住宿(两人一房)；
                <w:br/>
                领队：中文领队服务；
                <w:br/>
                景点：行程表内所列的景点第一大门票（不含园中园）；
                <w:br/>
                巴士：行程内旅游观光巴士（保证每人一正座）；
                <w:br/>
                境外旅游人身意外险；
                <w:br/>
                餐食：早餐为酒店房费包含，客人自愿放弃不吃，费用不退。正餐十人一桌（六菜一汤或自助），如不足十人，菜数和菜量将相应减少；不含酒水；如航空公司航班时间临时调整，我社有权根据实际航班时间安排用餐，不做任何赔偿。所有餐食如自动放弃，款项恕不退还；
                <w:br/>
                （温馨提示：泰国当地食物口味偏酸辣、如不习惯请游客谅解！）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全程杂费：500/人；
                <w:br/>
                消费：办理护照工本费及行程以外的一切个人消费；
                <w:br/>
                接送：机场至居住地往返交通；
                <w:br/>
                房差：单房差/加床；
                <w:br/>
                旅游者因违约、或自身疾病引起的人身和财产损失；
                <w:br/>
                因气候或飞机、车辆、船只等交通工具发生故障导致时间延误或行程变更引起的经济损失和责任；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王权免税店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如果因展会、政府活动、当地节日等酒店爆满，我公司会依当时情况调整同级酒店，不会影响酒店标准及整体游览时间。
                <w:br/>
                东南亚大多地区的酒店基本上都是两张床的双标间，也有少量大床房。个别度假型的酒店反而多数是大床房，有很少的两张床的双标间，贵宾可报名时向我社申请需要何种房型，我们会尽量向酒店申请，泰国的酒店都是申请但不保证的。
                <w:br/>
                新加坡地少人多，资源有限，依其国情，酒店通常面积较小，行程中所用商务酒店面积及床亦较小，敬请了解;
                <w:br/>
                依照旅游业现行作业规定，本公司有权依据最终出团人数情况，调整房间分房情况。
                <w:br/>
                按旅游条例规定团体客人同性2人一间房，12岁以下儿童不占床。酒店住宿若出现单男单女，旅行社会按照报名先后的顺序安排同性客人同住，若客人不接受此种方式或经协调不能安排的，客人须在出发前补单房差费用。
                <w:br/>
                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行程中不包含服务费项目
                <w:br/>
                泰国是小费制国家，给小费是当地的一种习惯习俗，也遵循自愿原则，此行程可能遇到如下小费：
                <w:br/>
                床头小费（每天早上起来床头放20铢/间）      
                <w:br/>
                骑大象（20铢/人）
                <w:br/>
                按摩/SPA（100铢/人）                 
                <w:br/>
                和人妖合照（100铢/人）                         
                <w:br/>
                司机小费（100铢/人）
                <w:br/>
                行李小费（一间房间一次约给行李人员20铢）
                <w:br/>
                以上仅供参考，实际请以当地导游提示为准！
                <w:br/>
                出入境特别说明
                <w:br/>
                1.若不足10人，我社将不派领队！
                <w:br/>
                2.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3.行程中所安排之机票/船票/车票/酒店或观光项目，均属团体订位，一经出发前确认及订购后，不论任何情况下而未能使用者，概不退回任何款项。
                <w:br/>
                4.飞机座位以机场柜台换登机牌为准；NO SMOKING即禁止吸烟，FASTEN SEAT BELT 即系上安全带；非必要时勿随意走动，为了安全请务必遵守；
                <w:br/>
                5.出境航班，行李托运一般为0-20公斤，超出须按航司规定，柜台付费购买超额行李。
                <w:br/>
                6.旅游中自由活动时间内推荐的自费活动项目，均为建议性项目。客人本着“自愿自费”的原则选择参加，如您自愿参加，需在行程中另行签署书面协议。当部分项目参加人数不足时，则可能无法成行或费用做相应调整。
                <w:br/>
                7.持香港、澳门特区护照参团的客人须同时持有并携带回乡证出入境。
                <w:br/>
                8.持香港的"CI""DI"（签证身份书）或持中国护照同时拥有其他国家长居权的客人，请自备签证后参团。
                <w:br/>
                9.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10.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11.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12.中国游客赴境外旅游，需遵守所在国家和地区的法律法规、遵守出境游文明公约，体现新时代中国公民的文明素养和精神风尚。
                <w:br/>
                13.为避免不必要之尴尬，请勿擅取酒店内和飞机上任何物品；若需留为纪念，请提出购买。
                <w:br/>
                14.请紧记约定集合时间地点，务必准时集合上车以免影响旅游行程。旅程中若遇特殊情况而须调整，当以导游安排后通告为准。
                <w:br/>
                15.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16.此参考行程，我公司将根据参团人数和旅游费用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17.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1.搭乘飞机时，请随时扣紧安全带，以免乱流影响安全。
                <w:br/>
                2.住饭店时随时将房门扣上安全锁，以策安全；勿在灯上晾衣物；勿在床上吸烟，听到警报器响，请由紧急出口迅速离开。
                <w:br/>
                3.请妥善保管护照、证件及个人贵重物品，请勿放于巴士、旅馆、房间内以及大行李中，并谨防扒手及陌生人搭讪。
                <w:br/>
                4.游泳池未开放时请勿擅自入池游泳，并切记勿单独入池。
                <w:br/>
                5.搭乘船只请务必穿着救生衣；搭乘快艇请扶紧把手或坐稳，勿任意移动。
                <w:br/>
                6.海边戏水请勿超越安全警戒线。
                <w:br/>
                7.请您在境外期间遵守当地的法律法规，并注意自已的人身安全。
                <w:br/>
                8.购物要谨慎，把握好质量与价格，想好再买，避免退货麻烦。试衣试鞋时，请同行团友陪同和看管物品。多数国家都有购物退税，具体退税标准请咨询购物商店，索取退税支票正确填写，加盖海关章。
                <w:br/>
                9.夜间或自由活动时间若需自行外出，请告知导游或团友，并应特别注意安全。
                <w:br/>
                10.集体过移民局（边防）、海关时，出入境卡填写、海关行李申报单等均可请领队协助填写。进出海关时，请听从领队指示配合团体行动，以免与团体走散，影响出入海关之时间。
                <w:br/>
                11.请不要在托运的行李中放现金、首饰及其它贵重物品，因一旦行李丢失，上述物品均不在赔付范围之内；另外根据航空公司惯例，名牌行李箱或价格昂贵的行李被损坏或丢失，按普通箱补偿，不另价作赔偿（另上保险的除外）
                <w:br/>
                目的地须知
                <w:br/>
                1.南亚酒店由于环保因素，无论星级均须自备牙刷、牙膏、拖鞋、电吹筒等生活用品；酒店一般都有游泳池，请自带泳衣等用品。
                <w:br/>
                2.货币可在机场、当地银行或酒店兑换，汇率因素若出现客人与当地个人或商铺兑换外币之纠纷责任自负。泰国、新加坡、马来西亚地区大部分旅游购物店可使用人民币及信用卡；通讯方面，泰国、新加坡、马来西亚地区都可以使用中国全球通手提电话。
                <w:br/>
                3.泰国大皇宫对服装要求较严格，不能穿无袖上衣、短裤、拖鞋等；马来西亚云顶海拔2000公尺，气候变化无常，客人宜带备外套，男士进赌场须穿有领上衣、长裤，不能穿运动裤，必须穿运动鞋或皮鞋，女士则不受限制，21岁以下人士不准进入赌场。
                <w:br/>
                4.特别提醒：泰国某些自费项目不适合儿童观看，如成人秀等，届时请向导游咨询。
                <w:br/>
                5.打电话到泰国： 大陆国际冠码（00）＋泰国国码（66）＋当地区域号码＋电话号码；
                <w:br/>
                6.人在&lt;泰国&gt;，打电话回大陆： 泰国国际冠码（001）＋大陆国码（86）＋大陆区域号码＋家中电话；
                <w:br/>
                7.人在&lt;泰国&gt;，用大陆的电信公司打泰国当地手机：开机后直拨泰国当地收机号码即可；
                <w:br/>
                8.&lt;泰国电压&gt; 电源规格：220伏特、50Hz、双孔圆形与三孔扁型插座
                <w:br/>
                9.泰国比北京慢一小时时差；新加坡、马来西亚与中国北京没有时差。
                <w:br/>
                10.新加坡规定，入境时不允许携带香烟、口香糖，一旦被查出，没收物品及罚款500新币/人；泰国、马来西亚入境一条大包装香烟、洋酒一瓶限1公升，请各位游客务必严格遵守，以免产生任何损失。
                <w:br/>
                旅游保险
                <w:br/>
                本公司所上境外旅游人身意外保险，此保险为本公司代投保项目，游客所涉及到的任何保险问题请您直接与保险公司联系。
                <w:br/>
                （24 小时全球紧急救援服务电话:86-400-898-9595或86-10-87536123；保险公司：95518）
                <w:br/>
                我社推荐客人根据自身情况额外补上医疗50万或70万的大额保险。
                <w:br/>
                游客意外伤害险不包括游客自身携带疾病、旧病复发、且在出团日期前180天内未经过治疗的疾病；（如心脏病复发、高血压、糖尿病并发症、移植手术复发、孕妇、精神病发作等等）
                <w:br/>
                游客责任
                <w:br/>
                持中国因私护照：客人报名前请确保自身护照有效期在六个月以上（指护照有效期＞回程时间+7个月）和两页签证空白页，两张半年内大一寸白底或蓝底近照（免眼镜），客户报名前必须自己确认护照有效期，否则因护照过期导致无法出游，责任自负；
                <w:br/>
                自由活动期间，不提供导游、领队、交通、用餐等服务，请根据自身状况及需求自行安排，注意保管好自己的证件及随身物品，贵重物品请妥善保管，注意人身安全。在此期间所发生的问题，由客人自行承担相关责任。
                <w:br/>
                非中国籍护照的游客：请自备返程签证及相关一切证件，如因证件或返程签证问题无法出入境，由客人自行负责。
                <w:br/>
                如客人有身体残疾、精神疾病、高血压、心脏病等健康受损病症病史，或为妊娠期妇女，如未主动告知旅行社，导致无法正常出行，一切后果由客人自行负责。
                <w:br/>
                游客在交通、住宿、餐饮、游览观光等过程中，应当注意相关场所的各种警示、公告、须知、注意、提示等，并遵守执行。
                <w:br/>
                团体旅游是集体活动集体出发、返回，请遵守时间，以免耽搁其他团友的游览时间。任何人不得逾期或滞留不归。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散拼产品报名时需支付3000/人的订金，（团费不足3000元的按实际团费收取代替订金）
                <w:br/>
                游客在行程开始前30日以外提出取消，退还订金；
                <w:br/>
                游客在行程开始前30日以内提出取消，按下列标准扣除必要的费用：
                <w:br/>
                行程开始前29日至15日，按旅游费用总额的5%；
                <w:br/>
                行程开始前14日至7日，按旅游费用总额的20%；
                <w:br/>
                行程开始前6日至4日，按旅游费用总额的50%；
                <w:br/>
                行程开始前3日至1日，按旅游费用总额的60%；
                <w:br/>
                行程开始当日，按旅游费用总额的70%。
                <w:br/>
                机票已开/房间已下定，因为自身原因放弃旅游（包括同行亲朋被拒签，家有急事等所有意外或主观原因），原先收取的损失费不足以支付实际损失时，需按照实际损失收取！！！
                <w:br/>
                团队机票一经开出，不得更改，不得签转，不得退票！
                <w:br/>
                此参考行程和旅游费用，我公司将根据参团人数、航班保留调整的权利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+7个月）和两页签证空白页，两张半年内大一寸白底或蓝底近照（免眼镜），客户报名前必须自己确认护照有效期，否则因护照过期导致无法出游，责任自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2025-07-17T05:08:07+08:00</dcterms:created>
  <dcterms:modified xsi:type="dcterms:W3CDTF">2025-07-17T05:08:07+08:00</dcterms:modified>
</cp:coreProperties>
</file>

<file path=docProps/custom.xml><?xml version="1.0" encoding="utf-8"?>
<Properties xmlns="http://schemas.openxmlformats.org/officeDocument/2006/custom-properties" xmlns:vt="http://schemas.openxmlformats.org/officeDocument/2006/docPropsVTypes"/>
</file>