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关山草原  太白山汽车4日游行程单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ZT1718269102Wx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陕西省-宝鸡市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D1:银川-陈仓老街 宿：宾馆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早晨出发，前往【陈仓老街】， 陈仓老街是宝鸡的一条民俗街 ，其
                <w:br/>
                建设格局体现了上世纪民国时期宝鸡的风貌 ，是近百年来宝鸡人
                <w:br/>
                文的一个缩影 。老街分为两部分 ，一部分是宝鸡所辖九个县的非物
                <w:br/>
                质文化遗产的缩影区 。 另一部分是美食区 ，名 曰 :
                <w:br/>
                “食有捌玖 ”
                <w:br/>
                汇集了关中仍至全国各地的名优小吃。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早餐：自行安排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D2:九龙山-南由古城-大水川 宿：宾馆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
                <w:br/>
                体验玻、璃栈道、玻璃悬空索桥
                <w:br/>
                的惊险，逛上九原景点感受道教文化的博大。九龙山位于宝 鸡 市 陈仓
                <w:br/>
                区坪 头镇新 民 、庵里 、王 家咀 、赵 家 山四村之 间 ， 南北长六公里，
                <w:br/>
                东 西 宽五公里 ，总面积三十余平方公里，系陇山山脉的余脉，远望其山
                <w:br/>
                势九峰汇集 ， 形似九龙腾 空 ，状如莲花盛开 而得名 。 山体 由 陆相沉
                <w:br/>
                积砂砾岩构成,峰 峦耸峙 、
                <w:br/>
                峡谷 纵横 、森林参 差 、寺庙 密布,
                <w:br/>
                红
                <w:br/>
                砂岩构成 的 巨 大 山体 壁立 千仞 ，横亘 渭水之 滨 ，被誉 为“
                <w:br/>
                关中西
                <w:br/>
                部第一胜景 ”【
                <w:br/>
                】是大水川国际旅游度假的重要组成部分，是
                <w:br/>
                南北朝及隋宋金元时的南由县和陇安县城遗址。主要以展示宝鸡地区特色
                <w:br/>
                乡土餐饮、西府传统技艺加工、民宿住宿为主要内容，形成民俗美食、民俗
                <w:br/>
                风情、休闲娱乐、色、商、品五大主题街区，满足游客
                <w:br/>
                体验乡土民俗、 休
                <w:br/>
                闲娱乐的需求。随后 乘 车 前往【
                <w:br/>
                】沿途 可欣 赏景 点 ：五味
                <w:br/>
                峡水库 、峡里老村 、黑龙王庙等景点 ，半小时左右到达山顶 ，游人
                <w:br/>
                可 乘景 区 小 火 车 或 电瓶 车参观 ， 欣 赏 山 顶 高 山 草 甸风貌 ， 参观枕
                <w:br/>
                溪谷 、 清 心谷 、 悦 心谷 (飒 露 马 苑)
                <w:br/>
                、 养 心谷 。 可 自行参 与 山顶
                <w:br/>
                娱 乐项 目： 滑草 、骑 马 、射箭等
                <w:br/>
                自费项目：1.大水川景区景交车50/人
                <w:br/>
                2.九龙山索道单趟上行40元/人，单趟下行30元/人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D3:太白山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早起前往【
                <w:br/>
                】 它是秦岭 山脉主峰 ，也是 中 国 大 陆青
                <w:br/>
                藏 高原 以东第一 高峰 。 国家AAAAA森林公园、国 家水利风景 区 。太 白
                <w:br/>
                山是长江和黄 河 两 大 水 系 分 水 岭 。 具低 山 、 中 山 、 高 山 等地貌 类
                <w:br/>
                型 ，界限清楚 、 特点各异。
                <w:br/>
                费 用 自理： 太 白 山 景 交60元/人 自理（需 乘 坐）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D4:关山草原-返程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早晨出发，前往
                <w:br/>
                是中国西北内陆地区唯一的以高山草
                <w:br/>
                甸为主体 的具有 欧 式风情 的省级风
                <w:br/>
                景名胜区4AAAA级旅游景区 。景
                <w:br/>
                区内荟萃了森林、草原 、 河 流 、 山 峦 、 峡谷等 自 然景观 ， 纯朴 自 然
                <w:br/>
                又不失壮观 。这里便是这部 电影 的实景拍摄地---
                <w:br/>
                观景 台
                <w:br/>
                位 于 丝 绸古道 第一雄 关 关 隘之侧 。相传古 时 ，丝 绸之路上 的驼 队 马
                <w:br/>
                帮途径 关 山 时 常在此驻足休 息 ，漫漫 长路 ，不知何 时 归 家 。于是 商
                <w:br/>
                贾们每每到此都会将驼铃解下来系在山谷的树上 ， 以此来祈求路途
                <w:br/>
                平安。风起时，满山谷
                <w:br/>
                叮叮当当，驼铃清脆悦耳，仿佛演奏虔诚祈
                <w:br/>
                福的平安 曲 。驻足观景平 台 ，视野开 阔 ，北 可 见 草地 峡谷 ，南 可观
                <w:br/>
                八龙 潭 山谷 ，是观景留影的最佳之地 ，从这里开始 ，便打开了全新
                <w:br/>
                的草原画卷 ， 大自然百步不同景
                <w:br/>
                ，十里不同天的神奇尽收眼底。
                <w:br/>
                它既是一个非常美丽的天然氧吧 ，又是炎炎夏日人们避
                <w:br/>
                暑的好去处 ，也是攀岩 、溯溪的好所在 ，吸引着越来越多游客前来
                <w:br/>
                休闲避暑 。 游览完后返程。
                <w:br/>
                费 用 自理： 关 山 电瓶 车60元/人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 赠送景区首道大门票 ，景区大力支持 ，不退任何费用
                <w:br/>
                住宿： (标间)
                <w:br/>
                用车：全程空调旅游大巴车 (合法旅游车辆)
                <w:br/>
                导游：持证导游服务。
                <w:br/>
                保险：旅行社责任险。
                <w:br/>
                用餐：3早餐(打包早餐不吃不退)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自由活动用餐。
                <w:br/>
                2.太白山索道自理230元。
                <w:br/>
                3.景区索道自理,景区自费娱乐项目客人自行自费。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儿童报价:如儿童随团未交旅游费用随团旅游的，则不含任何项
                <w:br/>
                目的服务，并且不承担随团期间的任何风险及责任；
                <w:br/>
                出行必须携带身份证原件；儿童携带户口本原件。
                <w:br/>
                2、我社保留在景点不变的前提下适当调整行程顺序的权利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3、因天气、自然灾害、政府政策性、军事等人力不可抗拒因素，导
                <w:br/>
                致的交通延误或滞留所造成。的一切损失及后果，本公司不承担任
                <w:br/>
                何费用和法律责任。造成行程时间延误或增加费用，游客自付，造
                <w:br/>
                成景点不能游览的，旅行社只负责退门票的协议价。
                <w:br/>
                4、行程中注明“ 自由活动”期间客人需注意财产人身安全，自由活
                <w:br/>
                动期间安全责任客人自负；
                <w:br/>
                5、游客应遵守团队纪律、配合领队、导游工作。因自身疾病等原因
                <w:br/>
                不能随团前行，需书面申请并经领队、导游签字同意，如未经书面
                <w:br/>
                同意而擅自离团，所造成的人身和财产损失，旅行社概不承担责任
                <w:br/>
                。旅游行程中外出游玩请结伴同行。
                <w:br/>
                6、游客在旅游过程中应尊重旅游地的风土人情和民族习俗，维护环
                <w:br/>
                境卫生，遵守公共秩序，保护生态环境和文物古迹，尊重他人，以
                <w:br/>
                礼待人。
                <w:br/>
                7、 未成年人参加旅游活动，须事先征得旅行社同意，并由法定监
                <w:br/>
                护人陪同出游。监护人负责未成年人在旅游过程中的安全问题。
                <w:br/>
                8、中老年人尤其是患病者，须如实向旅行社提供健康信息，并根据
                <w:br/>
                自己的健康状况量力而行。如感觉身体不适，请马上告知导游。因
                <w:br/>
                中老年游客身体原因产生的一切后果与责任，旅行社概不承担。各
                <w:br/>
                地宾馆设施均有差异，如浴室内无防滑垫，洗澡时请特别注意安全
                <w:br/>
                , 防止滑倒。
                <w:br/>
                9、客人在旅游过程中认真填写当地旅游意见单，回团后如有投诉本
                <w:br/>
                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出团前24小时内退团扣车损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身份证信息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2025-07-22T19:46:03+08:00</dcterms:created>
  <dcterms:modified xsi:type="dcterms:W3CDTF">2025-07-22T19:46:03+08:00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