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宁夏银川中卫6日游行程单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nx1719987695lW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定制行程+专车接送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银川—酒店—岚山—酒店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银川接机，住酒店，览山公园，怀远市场，住银川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影视城—岩画—西夏陵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【镇北堡西部影城】国家AAAAA级景区 宁夏旅拍必打卡之地--《大话西游》每个女孩子都会遇到心目中的至尊宝。如有爱，望至千年， 在此拍摄了《牧马人》《红高粱》《黄河谣》等获得国际大奖的电影及《新龙门客栈》《锦衣卫》《画皮》等多部脍炙人口的影视片，享有“中国电影从这里走向世界”的美誉。这里保持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你一万年”的场景，还有老银川一条街，宁夏小吃体现的淋漓尽致，
                <w:br/>
                【贺兰山岩画】（含景区首道门票、往返观光车、游览约 2.5 小时）：远古人类把生产生活的场景， 凿刻在贺兰山的岩石上，来表现对美好生活的向往与追求，再现了他们当时的审美观、社 会习俗和生活情趣。还可参观中国第三座“韩美林艺术馆”。
                <w:br/>
                【西夏陵】 抵达后游览西夏陵（含门票+电瓶车+观影，游览约 2.5 小时）：这里是西夏王朝的皇家陵寝， 在方圆 53 平方公里的陵区内，分布着九座帝陵，253 座陪葬墓，是中国现存规模大、地面遗址 完整的帝王陵园之一。西夏陵每座帝陵都各自成为一个独立的完整建筑群，各个陵园方向都朝 南偏东。每个陵园地面建筑均由角楼、门阙、碑亭内城、献殿、塔状灵台、神墙等建筑组成， 平面总体布局呈纵向长方形，以南北中线为轴、力求左右对称的格式排列。西夏陵园既参照了 唐代帝陵的基本特点，又仿效了宋代帝陵的一些建筑布局格式，而又有西夏独特的建筑风格。 现已修建了新的西夏博物馆，陈列有陵区模型，壁画，出土文物等，属国家重点文物保护单位。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宁夏博物馆—水洞沟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宁夏博物馆   宁夏回族自治区博物馆（简称宁夏博物馆）位于宁夏回族自治区银川市金凤区人民广场东街，总建筑面积30258平方米，其前身是1959年9月成立的宁夏地质博物馆筹备处，1973年正式更名为宁夏回族自治区博物馆；2006年11月，总投资2.28亿元的宁夏回族自治区博物馆新馆破土动工，2008年9月正式投入使用，【水洞沟】是中国最早发掘的旧石器时代文化遗址，被誉为“中国史前考古的发祥地”、“中西方文化交流的历见证” 是全国重点文物保护单位，国家AAAAA级旅游景区，国家地质公园。被国家列为全国文物保护的100处大遗址之一、“最具中华文明意义的百项考古发现”之一。 荣获“中国最值得外国人去的50个地方”银奖。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五湖穿越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66公路——北长滩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66公路，北长滩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七号星空帐篷酒店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8.8日中卫沙坡头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坡头】国家AAAAA级景区《奔跑吧兄弟》、《爸爸去哪儿》在此取景游玩；沙坡头先后荣获“中国十大最好玩的地方”、“中国最值得外国人去的50个地方”“世界自然保护区”等殊荣。站在沙丘往下望去，农田纵横满目葱郁，黄河呈S型奔流而过，灌溉出这片富饶的土地。这里连接着中国第四大沙漠腾格里沙漠，可让人近距离感受大漠风光的壮阔广袤，雄浑气象。这里有乘风破浪的沙漠冲浪车，号称沙漠之舟的骆驼，有性能超强、外观超酷的沙漠越野车，这一切让这片沙漠变得乐趣十足，欢乐四溢。午餐：沙坡头景区  晚餐：大漠星河酒店自助餐 晚上入住大漠星河度假酒店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8.9日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银川酒店接，河东机场，送机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2025-07-17T03:46:15+08:00</dcterms:created>
  <dcterms:modified xsi:type="dcterms:W3CDTF">2025-07-17T03:46:15+08:00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