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宁夏银川中卫四日游行程单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DX1720403546QW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银川市-中卫市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飞机抵达银川—水洞沟景区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接机后前往水洞沟景区。
                <w:br/>
                   出发乘车赴 5A 级【水洞沟景区】 游览水洞沟（含门票+景区内交通，游览约 2.5 小时）：这里有旧石器时代的古人类文化遗址， 水洞沟遗址记录了远古人类繁衍生息，同大自然搏斗的历史见证，蕴藏着丰富而珍贵的史前资 料。它向人们展示了距今三万年前古人类的生存画卷，这里还有大自然造就的雅丹地貌，又是 中国北方明代古长城、烽燧、城堡、沟堑、墩台等军事防御建筑大观园。著名的“藏兵洞”， 是唯一保存最为完整的古代立体军事防御体系。
                <w:br/>
                    游览结束，返回酒店。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银川—西夏王陵—影视城—怀远夜市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上午前往【西夏王陵景区】。游览“东方金字塔”之称的西夏王陵。看西夏国开国皇帝李元
                <w:br/>
                昊不爱江山爱美人的传奇一生。
                <w:br/>
                    下午参观游览《红高粱》《大话西游》《新龙门客栈》《黄河绝恋》等众多著名获奖影视片拍摄
                <w:br/>
                基地--【镇北堡华夏西部影视城】。
                <w:br/>
                   之后前往【怀远夜市】用晚餐，后返回酒店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银川—沙坡头—中卫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上午前往中卫游览世界闻名的治沙工程，国家5A级旅游区—【沙坡头】体会大漠孤烟直、长河
                <w:br/>
                落日圆的壮观景象！参观九曲黄河世界首创治沙工程——麦草方格治沙法及沙生植物，在沙海中畅游！
                <w:br/>
                还可自由选择参加（羊皮筏子漂流、黄河飞索、滑沙、骑骆驼、腾格里沙漠冲浪车等项目）。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送高铁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根据高铁时间前往火车站。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1.交通：当地旅游巴士。 
                <w:br/>
                2.门票：行程中所含的景点首道大门票。 
                <w:br/>
                3.导服：当地中文导游服务。 
                <w:br/>
                4.旅行社（含地接社）的其他服务费用。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2.旅游者因违约、自身过错、自行安排活动期间内行为或自身疾病引起的人身和财产损失。 
                <w:br/>
                3.不含人身意外伤害保险和其它旅游保险。（温馨提示：中国国旅推荐您至少购买一项旅游保险，购买保险可以为您的旅途提供额外风险保障。） 
                <w:br/>
                4.上述费用包含中未提到的其他一切费用。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1、为保证大家的安全，上车后，请务必系好安全带，汽车行驶过程中，切记检查安全带是否系牢，汽车安全停靠后，方可解开。
                <w:br/>
                2、在不减少景点的前提下，本社保留调整行程顺序的权利；在旅游途中如遇天气、交通、罢工等不可抗力不可归于旅行社的原因造成游客的损失，旅行社不承担赔偿责任，由此造成的行程更改、延误、滞留或者提前结束等发生的费用增加，有游客自行承担，费用减少部分，旅行社退还游客；
                <w:br/>
                3、行程中旅游全程请服从工作人员的安排，牢记安全事项，带小孩的游客请时刻注意小孩的安全，防止走失，旅游者每到一地都应自觉爱护当地的文物古迹和景区的自然环境，严格遵守《中国公民国内旅游文明行为公约》，违反公约所产生的法律责任由旅游者自行承担；
                <w:br/>
                4、患有恐高症、心血管疾病、高血压及近期做过手术等各类人群，请根据自身健康条件合理选择参加娱乐项目，有晕车、慢性病等客人请自行携带好常备药品按时服用药物，在旅途中有任何不适请及时告知工作人员。旅行社不承担任何因游客身体状况不适引起的医疗和旅行损失，请提供与旅游活动相关的个人健康信息并履行如实告知的义务；或者不听从旅行社的告知警示，参加不适合自身条件的旅游活动游客自愿承担因此产生的全部后果；
                <w:br/>
                因各地风俗习惯不同，游览时请谨记入乡随俗，在任何场合下都不要提及有关少数民族的政治问题，配合好工作人员的工作；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1、宁夏属于内陆地区，气候以温带大陆性气候为主，日照较长，紫外线强，请游客根据自身情况携带物品：需要自备遮阳伞、遮阳帽、太阳镜以及防晒霜、水壶等；另外穿一双合脚、透气性好的鞋。
                <w:br/>
                2、在保证景点游览的前提下，导游有权对景点游览的先后顺序作合理的调整，如遇等不可抗力因素造成 的行程延误或不能完成景点游览，旅行社不承担由此造成的损失及责任；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2025-08-02T21:26:32+08:00</dcterms:created>
  <dcterms:modified xsi:type="dcterms:W3CDTF">2025-08-02T21:26:32+08:00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