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秋日奥斯曼-土耳其10日行程单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o1736910662Me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土耳其之夜·感受奥斯曼的浪漫夜晚博斯普鲁斯海峡游船一团一船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 成都
                <w:br/>
              </w:t>
            </w:r>
          </w:p>
          <w:p>
            <w:pPr>
              <w:pStyle w:val="indent"/>
            </w:pPr>
            <w:r>
              <w:rPr>
                <w:rFonts w:ascii="微软雅黑" w:hAnsi="微软雅黑" w:eastAsia="微软雅黑" w:cs="微软雅黑"/>
                <w:color w:val="000000"/>
                <w:sz w:val="20"/>
                <w:szCs w:val="20"/>
              </w:rPr>
              <w:t xml:space="preserve">
                联运航班时间待定，以航司批复为准
                <w:br/>
                航司规定联运机票未使用，则后面所有航段均自动作废，机位不予保留，请务必乘坐首段航班。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成都-伊斯坦布尔 – 番红花城
                <w:br/>
              </w:t>
            </w:r>
          </w:p>
          <w:p>
            <w:pPr>
              <w:pStyle w:val="indent"/>
            </w:pPr>
            <w:r>
              <w:rPr>
                <w:rFonts w:ascii="微软雅黑" w:hAnsi="微软雅黑" w:eastAsia="微软雅黑" w:cs="微软雅黑"/>
                <w:color w:val="000000"/>
                <w:sz w:val="20"/>
                <w:szCs w:val="20"/>
              </w:rPr>
              <w:t xml:space="preserve">
                01：35 搭乘四川航空公司航班 3U3827 飞往伊斯坦布尔
                <w:br/>
                06：30 抵达伊斯布坦布尔，导游接机
                <w:br/>
                 之后乘车前往【圣索菲亚大教堂】（外观约 15 分钟），参观古罗马竞技
                <w:br/>
                场以及埃及方尖碑（外观约 10 分钟）。前往【蓝色清真寺】（入内游览
                <w:br/>
                约 30 分钟）苏丹艾哈迈德清真寺是土耳其的国家清真寺，也是土耳其最
                <w:br/>
                大城市及奥斯曼帝国首都伊斯坦布尔的清真寺古迹。苏丹艾哈迈德清真
                <w:br/>
                寺是其中一个因室内砖块所用的颜色而被称为蓝色清真寺的清真寺。苏
                <w:br/>
                丹艾哈迈德清真寺建于苏丹艾哈迈德一世统治时的 1609 年至 1616 年。
                <w:br/>
                外观【多玛巴切新皇宫】（约 15 分钟）。
                <w:br/>
                 午餐之后乘车前往世界文化遗产-番红花城（行车约 5 小时）
                <w:br/>
                番红花城（Safranbolu）被称为是土耳其最美丽的山城。这里保存约八百栋土耳其最精致的十九世纪 Ottoman 房屋。
                <w:br/>
                此古镇完整保留了鄂图曼土耳其时代的面貌。来到番红花城之后才发现，见证奥斯曼帝国无数辉煌荣耀的番红花城显
                <w:br/>
                赫的历史背景并不是让人直接爱上它的理由，番红花城那与尘世隔绝的气质深深地烙印在每个曾经到访过过这里的旅
                <w:br/>
                人。虽然整座城镇有些残破，但并不妨碍它的美为世人所传诵。抵达后入住酒店休息。晚入住当地民居特色的奥图曼
                <w:br/>
                式旅馆。
                <w:br/>
                不同于常规星级酒店，番红花的特色酒店的独特风格无异于入住番红花城当地民居，令人体验别样的民俗风情。特别说
                <w:br/>
                明：番红花民宿酒店房间数量有限，团队出行期间会分住不同的民宿酒店（同级别）
                <w:br/>
                航班号：3U3827 TFUIST 01350630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 酒店早餐后，参观【希德勒尔山】（外观）。番红花城（Safranbolu）
                <w:br/>
                被称为是土耳其最美丽的山城。这里保存约八百栋土耳其最精致的
                <w:br/>
                十九世纪 Ottoman 房屋。此古镇完整保留了鄂图曼土耳其时代的
                <w:br/>
                面貌。来到番红花城之后才发现，见证奥斯曼帝国无数辉煌荣耀的
                <w:br/>
                番红花城显赫的历史背景并不是让人直接爱上它的理由，番红花城
                <w:br/>
                那与尘世隔绝的气质深深地烙印在每个曾经到访过过这里的旅人。
                <w:br/>
                虽然整座城镇有些残破，但并不妨碍它的美为世人所传诵。
                <w:br/>
                 乘车前往土耳其的首都-安卡拉（行程约 3 小时），它的名称来自当
                <w:br/>
                地所盛产的安哥拉羊而得名。此城市为土耳其的行政中心，也是第二大城市，更是在安纳托利亚的中心点，其重要性可想而知。我们将带您造访【土耳其国父陵墓纪念馆】（入内参观约 1 小时）
                <w:br/>
                途径【图兹湖盐湖】（约 20 分钟）游览，土耳其中部的内陆咸水湖，这里被称为土耳其的“天空之境”。面积与水深
                <w:br/>
                随季节变换而变化。通常南北长约 80 公里，东西宽约 50 公里，面积近 1,500 平方公里。春季湖面可扩大到 2,500 平
                <w:br/>
                方公里。夏季湖面缩小，水深不到 1 米。
                <w:br/>
                随后继续乘车前往卡帕多奇亚（行车约 4 小时）——它是世界上最壮观的“风化区”，触目所及尽是被“吹残”后的
                <w:br/>
                天然石雕。卡帕多奇亚奇石林，此地奇特之天然奇景，举世闻名，其大约于三百万年前，由于火山爆发，熔岩及火山
                <w:br/>
                灰覆盖该地，后经长期风化侵蚀，成为现在特殊地形。千姿百态的石头，各种稀奇古怪的造型，使人感叹是否来到了
                <w:br/>
                外星球美国的科幻大片《星球大战》曾在此取景。由于风景独特，联合国现已将该区列入“世界遗产”的名册内。抵
                <w:br/>
                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酒店早餐后，游览古罗密（Goreme）（约 1 小时）可分三部分：天
                <w:br/>
                然博物馆（Goreme 格莱美 Open Air Museum）、Goreme 市及
                <w:br/>
                Goreme 山谷。【格莱美露天博物馆】（Goreme）是土耳其最著名
                <w:br/>
                的旅游点之一，此处最大的特点是平地上有着许多形状奇特的小山峰
                <w:br/>
                拔地而起，有的成了圆锥形，有的则成了圆柱形和蘑菇形，有的上罩
                <w:br/>
                圆锥形石块，像是头上带了顶帽子，千奇百怪。造成这地区奇特的地
                <w:br/>
                理环境，始于公元 6 世纪时期基督徒为了躲避穆斯林的迫害而逃到这
                <w:br/>
                个地方，并于地下建房屋、教堂，经过十多个世纪的风化和天然侵蚀，
                <w:br/>
                形成一种非常显著的笋状石柱和烟囱状的石岩，并环绕着古老的村庄和一系列的山脉，蔚为壮观。特殊的人为与自然
                <w:br/>
                相配合的现象，成为了一奇妙的建筑世界，所以一般人称为“奇石区”。
                <w:br/>
                 午餐特别安排洞穴餐厅内享用套陶雍炖肉料理。
                <w:br/>
                 随后前往【艾瓦诺斯陶瓷小镇观光】，前往【当地陶瓷店】，选购具有土耳其特色的陶瓷（约为 1.5 小时）。下午前
                <w:br/>
                往欣赏当地著名的鸽子谷（约 20 分钟），【鸽子谷】的岩石上布满了密密麻麻的鸽子洞，据说古代人用来收集鸽子
                <w:br/>
                粪作肥料，是讲究的天然环保场，山谷之上两颗年头不久的枝叉众多的树上，一棵挂满了蓝眼睛，另一棵则是当地最
                <w:br/>
                著名的陶器制品。这里是留影的好地点。前往【当地地毯店】，选购具有土耳其特色的地毯（约为 1.5 小时）。
                <w:br/>
                 之后往【珠宝店】，挑选具有土耳其特色的珠宝饰品（约为 1.5 小时）
                <w:br/>
                 晚上赠送【土耳其之夜】卡帕多奇亚洞穴剧场观看土耳其当地民族舞、肚皮舞表演，民族舞源自土耳其北方、黑海沿
                <w:br/>
                岸，风格硬朗明快；肚皮舞为中东地区特色，舞娘热情奔放；整个表演时长约为 1.5 小时，是一场展现土耳其文化的综
                <w:br/>
                合性的文艺表演，让你能亲身体验土耳其独有的文化魅力和传统艺术。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
                <w:br/>
              </w:t>
            </w:r>
          </w:p>
          <w:p>
            <w:pPr>
              <w:pStyle w:val="indent"/>
            </w:pPr>
            <w:r>
              <w:rPr>
                <w:rFonts w:ascii="微软雅黑" w:hAnsi="微软雅黑" w:eastAsia="微软雅黑" w:cs="微软雅黑"/>
                <w:color w:val="000000"/>
                <w:sz w:val="20"/>
                <w:szCs w:val="20"/>
              </w:rPr>
              <w:t xml:space="preserve">
                酒店早餐后，乘车前往孔亚（行车约 3.5 个小时），【世界文化遗产- SARATLI 地下城参观】（约 30 分钟），这个地下城市是在罗马时代由基
                <w:br/>
                督徒在卡帕多西亚地区为躲避罗马人的迫害而建立的。在压迫和战争时期，
                <w:br/>
                它是早期基督徒的庇护所，为社区提供了一个安全的避风港，直到危险通
                <w:br/>
                过。Saratlı地下城市由 7 层组成，经过 2011 年至 2016 年的大规模挖掘，
                <w:br/>
                三层目前对游客开放。这座城市有各种生活空间，如厨房、水井、坟墓、
                <w:br/>
                教堂和储藏室。途中游览【苏丹哈迈古驿站】（外观约 30 分钟）现存于土
                <w:br/>
                耳其境内最宏伟的一座驿站，位于 Aksaray 以西 40 公里处。自古是安纳托利亚地区商旅必经之地，亦为丝路的中继站。
                <w:br/>
                在塞尔柱土耳其时代由于商贩云集，成为通商重镇。这段辉煌时期遗留至今的建筑代表作莫过于宏伟高大的驿站。
                <w:br/>
                 午餐后，继续乘车前往帕姆卡莱（行车约 4 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w:br/>
              </w:t>
            </w:r>
          </w:p>
          <w:p>
            <w:pPr>
              <w:pStyle w:val="indent"/>
            </w:pPr>
            <w:r>
              <w:rPr>
                <w:rFonts w:ascii="微软雅黑" w:hAnsi="微软雅黑" w:eastAsia="微软雅黑" w:cs="微软雅黑"/>
                <w:color w:val="000000"/>
                <w:sz w:val="20"/>
                <w:szCs w:val="20"/>
              </w:rPr>
              <w:t xml:space="preserve">
                酒店早餐后，前往参观土耳其著名温泉度假区 - 【棉花堡】（入内游
                <w:br/>
                览约 60 分钟）。1988 年被列入世界文化与自然混合遗产。棉花堡的地
                <w:br/>
                下温泉水不断从地底涌出,含有丰富矿物质如石灰等，经过长年累月，石
                <w:br/>
                灰质聚结而形成棉花状之岩石，层层叠叠，构成自然壮观的岩石群和水
                <w:br/>
                池，之后游览【HIEROPOLIS 希拉波利斯古城】（入内约 60 分钟），
                <w:br/>
                希拉波利斯位于棉花堡之上，建于公元前 190 年，因当地有丰富的温泉
                <w:br/>
                资源，古代罗马、希腊的贵族将这里当做疗养胜地。这里有古代公墓、
                <w:br/>
                大浴室、圆形剧场、阿波罗神庙遗址、希拉波利斯博物馆和古温泉等景
                <w:br/>
                点依次由北至南散落其间。可在此地顺访【乳胶店】或【纺织品店】（约 1.5 小时）。
                <w:br/>
                 午餐后乘车前往库萨达斯（正常行车约 3 个小时）。抵达后入住酒店，晚餐在酒店内享用。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
                <w:br/>
              </w:t>
            </w:r>
          </w:p>
          <w:p>
            <w:pPr>
              <w:pStyle w:val="indent"/>
            </w:pPr>
            <w:r>
              <w:rPr>
                <w:rFonts w:ascii="微软雅黑" w:hAnsi="微软雅黑" w:eastAsia="微软雅黑" w:cs="微软雅黑"/>
                <w:color w:val="000000"/>
                <w:sz w:val="20"/>
                <w:szCs w:val="20"/>
              </w:rPr>
              <w:t xml:space="preserve">
                酒店早餐后，驱车前往【以弗所古城】（入内游览约 2 小时）2015 年
                <w:br/>
                加入世界文化遗产名录。以弗所是土耳其最有观光价值的古城，也是目
                <w:br/>
                前世上保存的最好也最大的古罗马城市遗址。观光客在以弗所可以看到
                <w:br/>
                大理石街道、商店、市集、图书馆、柱廊大街、哈德良神殿、剧场、浴
                <w:br/>
                场、妓院等古迹。该城就像是时光隧道，是今人可以直接走入的古罗马
                <w:br/>
                城市，而且是最美丽的一座。可在此地顺访【土耳其皮革店】（约 1.5
                <w:br/>
                小时），欣赏皮衣 T 台秀。在【糖果店】（约 1 小时）购买特色糖果。
                <w:br/>
                午餐后参观前往【希林杰小镇】（游览约 40 分钟），这里有（小番红
                <w:br/>
                花城）的美称，却没有过度观光化，而保有纯洁的本质，传统的白墙红瓦房舍以及蜿蜒的石板路古意盎然。
                <w:br/>
                之后乘车前往布尔萨（行车约 4 小时），抵达后入住酒店并享用晚餐。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
                <w:br/>
              </w:t>
            </w:r>
          </w:p>
          <w:p>
            <w:pPr>
              <w:pStyle w:val="indent"/>
            </w:pPr>
            <w:r>
              <w:rPr>
                <w:rFonts w:ascii="微软雅黑" w:hAnsi="微软雅黑" w:eastAsia="微软雅黑" w:cs="微软雅黑"/>
                <w:color w:val="000000"/>
                <w:sz w:val="20"/>
                <w:szCs w:val="20"/>
              </w:rPr>
              <w:t xml:space="preserve">
                酒店早餐后，前往【绿色清真寺】(约 30 分钟)，为默罕默德一世建造，他是土耳其建筑从塞尔柱天朝时期的波斯风格向纯
                <w:br/>
                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
                <w:br/>
                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
                <w:br/>
                其历史可以追溯到中世纪，地方虽不大，但色彩丰富鲜艳，以深蓝色和黄色墙面为主，如今村内依然有村民居住，保持着祥和
                <w:br/>
                宁静的生活环境。 午餐后乘车返回伊斯坦布尔（约 2.5 小时），抵达后前往餐厅用晚餐，之后入住酒店休息。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 5 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
                <w:br/>
                光，乘船穿越亚欧跨海大桥（约 60 分钟），博斯普鲁斯海峡是一个
                <w:br/>
                介于欧洲与亚洲之间的海峡。它长约 30 公里，最宽处宽约 3700 米，
                <w:br/>
                最窄处宽约 700 米。它北连黑海，南通马尔马拉海，土耳其第一大城
                <w:br/>
                伊斯坦布尔即隔着博斯普鲁斯海峡与小亚细亚半岛相望，是黑海沿岸
                <w:br/>
                国家出海第一关口，也是连接黑海以及地中海的唯一航道。 之后游览集市“大巴扎”感受富有民族特色的当地集市，欣赏
                <w:br/>
                各类手工艺品等（时间约为 1 小时，视具体情况而定）
                <w:br/>
                 午餐特别安排博斯普鲁斯海峡餐厅用特色烤鱼！，之后乘车前往机场，送机。
                <w:br/>
                15：35 搭乘四川航空公司 3U3828 航班返回成都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全国
                <w:br/>
              </w:t>
            </w:r>
          </w:p>
          <w:p>
            <w:pPr>
              <w:pStyle w:val="indent"/>
            </w:pPr>
            <w:r>
              <w:rPr>
                <w:rFonts w:ascii="微软雅黑" w:hAnsi="微软雅黑" w:eastAsia="微软雅黑" w:cs="微软雅黑"/>
                <w:color w:val="000000"/>
                <w:sz w:val="20"/>
                <w:szCs w:val="20"/>
              </w:rPr>
              <w:t xml:space="preserve">
                05：20 抵达成都天府国际机场，结束行程；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成都天府机场往返国际团体机票经济舱，含税
                <w:br/>
                2. 1 晚特色民居+1 晚当地 5 星温泉酒店+1 晚当地海滨 5 星酒店+当地 5 星酒店，标准双人间
                <w:br/>
                3. 酒店内西式自助早餐，行程中所注：当地午餐；中式晚餐（晚餐：六菜一汤，10 人一桌，如人数减少，则会根据实
                <w:br/>
                际人数做适当调整）；酒店晚餐（西式套餐或酒店自助餐）
                <w:br/>
                (用餐时间在飞机或船上以机船餐为准，不再另补，如因自身原因放弃用餐，则餐费不退)
                <w:br/>
                4. 行程所列景点首道门票
                <w:br/>
                5. 司机，导游工资；司机饭费、油费、陆桥费、停车费（由于土耳其国家中文导游短缺，所以本团导游有可能安排为：
                <w:br/>
                境外英文导游+领队翻译 / 境外英文导游+翻译+领队 / 境外中文导游+领队）
                <w:br/>
                6. 行程游览过程中每天每人 1 瓶矿泉水
                <w:br/>
                7.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特别要求单间差：3000 元/人/全程酒店单间
                <w:br/>
                9. 土耳其电子旅游签证费（500 元/人，报名时随团款一起支付）
                <w:br/>
                10. 境外司机导游服务费：220 美金/人（机场现付领队）,2 岁以下婴儿免司机导游服务费（以回团日期计算
                <w:br/>
                年龄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卡帕多奇亚-Cap MATIZ/yuksel</w:t>
            </w:r>
          </w:p>
        </w:tc>
        <w:tc>
          <w:tcPr/>
          <w:p>
            <w:pPr>
              <w:pStyle w:val="indent"/>
            </w:pPr>
            <w:r>
              <w:rPr>
                <w:rFonts w:ascii="微软雅黑" w:hAnsi="微软雅黑" w:eastAsia="微软雅黑" w:cs="微软雅黑"/>
                <w:color w:val="000000"/>
                <w:sz w:val="20"/>
                <w:szCs w:val="20"/>
              </w:rPr>
              <w:t xml:space="preserve">地毯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 公斤
                <w:br/>
                年龄限制：5 岁以上可以飞行
                <w:br/>
                1. 整个行程大约 2-3 个小时（其中飞行时间约 30-45 分钟）。
                <w:br/>
                2.请客人务必根据自身情况选择是否参加该项目，如有恐高、心脏病
                <w:br/>
                等症状不适宜参加热气球项目。
                <w:br/>
                3. 该项目由滑翔伞公司统一安排接送及飞行安排，中文导游不陪同。
                <w:br/>
                注意事项：
                <w:br/>
                4. 滑翔伞公司取消：滑翔伞项目全年均有，如遇恶劣天气、滑翔伞
                <w:br/>
                质量欠佳等突发事件，滑翔伞公司将以保证客人安全为原则取消该项
                <w:br/>
                目。如遇取消飞行安排，费用全退。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棉花堡热气球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年龄限制：7 周岁-70 周岁之间方可参加
                <w:br/>
                18 岁未成年儿童须有成年家属陪同，方可参加！
                <w:br/>
                1. 土耳其众多公司经营热气球项目，质量良莠不齐，售卖价格波
                <w:br/>
                动较大。热气球属于有一定危险的项目，我司只选用当地运营时
                <w:br/>
                间长，质量可靠保障的公司，并包含保险费用。
                <w:br/>
                2. 整个热气球行程大约 2 个小时（其中飞行时间 40-60 分钟）。
                <w:br/>
                3. 热气球公司规定 12 岁以下儿童不宜参加该项目；请客人务必
                <w:br/>
                根据自身情况选择是否参加该项目，如有恐高、心脏病等症状不
                <w:br/>
                适宜参加热气球项目。
                <w:br/>
                4. 该项目由热气球公司统一安排接送及飞行安排，中文导游不陪
                <w:br/>
                同。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根据《旅游法》规定，旅行者不得脱团，如走行程中擅自脱团、离团、滞留等，旅行社将向公安机关、旅游主管部门、我国
                <w:br/>
                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
                <w:br/>
                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
                <w:br/>
                费用，客人不得在团归后争议投诉追讨。
                <w:br/>
                5. 旺季出发（例如遇佛牙节、圣诞节等）将有附加费，请报名时查询。
                <w:br/>
                6. 酒店大床房间数有限，若有需要请在预订时说明，大床房或标准间房型须依入住当日实际 Check In 情形而定。
                <w:br/>
                7. 散客拼团，凡单人或单数（例如三人）报名而未能安排同房，须缴纳单人房差或拼住三人间，我社有权利提前说明情况并调
                <w:br/>
                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
                <w:br/>
                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
                <w:br/>
                主动措施防范风险发生，所造成的损害，由客人自行承担一切责任。
                <w:br/>
                14. 贵重物品(现金，护照等)请随身携带或寄放在住宿饭店的保险箱内，絶不可放在车上或房间内等，如有遗失旅客必须自行
                <w:br/>
                负责，与接待旅行社责任无关。
                <w:br/>
                15. 饭店游泳池如时间未开放及无救生人员在现场，请勿自入泳池内，否则如有意外发生须自行负责。
                <w:br/>
                16. 65 岁以上包括 65 岁老年人报名需强制购买境外紧急救援医疗 300,000 元以上及紧急医疗转院和转运回国
                <w:br/>
                1,000,000 万以上的保险。请自行购买并提供保单电子版给我社！或我社可协助客人代购保险：保费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北欧旅游注意事项
                <w:br/>
                全年气候概览（单位℃）
                <w:br/>
                <w:br/>
                国家	月份	1	2	3	4	5	6	7	8	9	10月	11月	12月
                <w:br/>
                		月	月	月	月	月	月	月	月	月			
                <w:br/>
                芬兰	最高	-3	-3	1	8	16	20	22	20	14	8	3	-1
                <w:br/>
                	最低	-9	-10	-6	-1	5	10	12	11	6	3	-3	-7
                <w:br/>
                瑞典	最高	-1	-1	3	9	16	21	22	20	15	10	5	1
                <w:br/>
                	最低	-5	-5	-3	1	6	11	13	13	9	5	1	-3
                <w:br/>
                挪威	最高	-2	-1	4	10	16	21	22	20	15	9	3	-1
                <w:br/>
                	最低	-7	-7	-4	1	7	11	12	11	8	4	-2	-6
                <w:br/>
                丹麦	最高	2	2	5	10	15	19	20	20	17	12	7	4
                <w:br/>
                	最低	-2	-2	-1	2	7	11	13	13	10	7	3	1
                <w:br/>
                建议	　	拉普兰地区会出现极夜美景	一年最冷的季节，注意保暖	本月开始日照变长，进入春季	南方地区春暖花开	气温上升，峡湾进入旺季	清爽初夏，拉普兰开始极昼	长假旺季，酒店爆满	日照很长，下旬开始气温略降，	拉普兰本月开始进入极光旺季	日照变短，气温下降，入秋	进入冬季，圣诞旺季	拉普兰开始进入极夜
                <w:br/>
                <w:br/>
                <w:br/>
                <w:br/>
                <w:br/>
                二、             行前准备：
                <w:br/>
                着装
                <w:br/>
                建议	1、 即便是旅游旺季的夏季，北欧的天气还是比较凉爽的，尤其是进入峡湾，温度会有明显降低，因此即便夏季出行，还应多带一件外套备用。北欧的夏季，即使是多云的天气，也要注意防晒，紫外线的直射强度很高，容易晒伤。
                <w:br/>
                2、 冬季北欧非常寒冷，即便是在大城市游览，也必须要注意防寒保暖。
                <w:br/>
                日常
                <w:br/>
                用品	1、 剃须刀、护肤品、化妆品、太阳帽、太阳镜、伞、手表、笔、小本子，请视自身需要携带。
                <w:br/>
                2、 酒店不提供一次性的毛巾，牙刷，牙膏，洗、护发液，拖鞋，吹风机等，请自行携带。
                <w:br/>
                现金
                <w:br/>
                及卡	1、 芬兰通用欧元，挪威、瑞典、丹麦均不属于欧元区，使用当地克朗，目前国内暂未开通兑换克朗的服务，需要到当地兑换。因此，在使用、兑换和最终的退税上，均略有汇率转换的损失，敬请知晓并理解。
                <w:br/>
                2、 信用卡在北欧旅行的时候使用率最高，不仅大城市，在地方城市通用率也很高。建议消费以信用卡为主，同时带必需的现金。
                <w:br/>
                电子
                <w:br/>
                电器	1、 相机、摄像机、电池、充电器、存储卡。
                <w:br/>
                2、 您的手机能否在北欧使用，请在出行前电话咨询手机制造商，确认手机制式。您的号码能否使用、如何使用及资费问题请向运营商咨询，通常资费较高。
                <w:br/>
                3、 北欧的插座与中国不同，为欧式两圆孔插座，部分酒店为内嵌式插座（如图一），中国电器插头不能直接使用，需插头转换器。酒店前台一般没有备，建议您提前在国内大型超市、网上电子商城购买插头转换器（如图二）。
                <w:br/>
                <w:br/>
                随行
                <w:br/>
                药品	1、 请带好常备药品，如感冒药、消炎药、肠胃药、止痛药及创可贴
                <w:br/>
                2、 如有高血压、心脏病、糖尿病等情况，务必根据自身情况带足备用药且随身携带中英文药品说明书，以备海关核查。
                <w:br/>
                中国
                <w:br/>
                海关
                <w:br/>
                安检
                <w:br/>
                规定	1、 海关规定每人最多可以携带人民币20000元或折合5000美金的等值外币，超出部分需要向海关书面申报，请尽量不要超过规定，超出部分可能会面临征税、罚款或没收
                <w:br/>
                2、 携带单价超过5000元的摄像机、相机、镜头等贵重物品需在托运行李前向海关申报
                <w:br/>
                3、 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需要先在国内转机，需遵守国内航班对液体物品的规定。国内航班规定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 若打算在北欧购买商品携带入境，请事先查看海关相关规定，以免入境时海关禁止带入或收税。其中烟酒类，海关规定年满16周岁每人限带12度以上酒精饮料2瓶（1.5升以下），香烟400支或雪茄100支或烟丝500克
                <w:br/>
                5、 了解更多中国出入境相关规定
                <w:br/>
                6、 了解出入境机场信息：上海浦东国际机场
                <w:br/>
                <w:br/>
                三、             当地资讯：
                <w:br/>
                出行
                <w:br/>
                服装
                <w:br/>
                准备	Ø         夏季（6～8）：日照强，空气干燥，比较舒适。如果在南部，白天一件T恤就足够了。但是，阴天会感到凉，所以最好带上一件薄外套，如果去到北极圈附近，就要备上一件厚外套。
                <w:br/>
                Ø         冬季（11～3）：日照短，气温寒冷，但室内通常有暖气，因此要有充分的防寒措施，也要考虑穿脱方便。
                <w:br/>
                Ø         春季和秋季（4～5、9～10）：天气变化较多，要注意适时调整服装，相对同期国内的穿衣习惯，额外多加一件即可。
                <w:br/>
                时差	Ø         丹麦、挪威、瑞典均采用中欧时间，比北京时间晚7小时，如当地时间24:00，北京07:00。夏令时期间（每年3月最后一个周日到10月最后一个周日为止），比中国晚6小时。
                <w:br/>
                Ø         芬兰与中国的时差为6小时，比中国晚，比中欧时间早1个小时，因此与其他北欧三国，有1个小时的时差。夏令时期间（每年3月最后一个周日到10月最后一个周日为止），比中国晚5小时。
                <w:br/>
                语言	英语并非是北欧四国的官方用语，但是大部分国民均会英语，因此在景点、餐厅、商店都可顺畅的使用英语。
                <w:br/>
                交通	1、 北欧道路系统与我国正好相同，驾驶员左侧驾车，靠右行驶，车速往往较快，极易出事故，横穿马路时请一定要走人行道，并请等待行人通行指示灯。在非人行道穿越马路，警察会罚款。
                <w:br/>
                2、 挪威的峡湾地区属于山区，山路比较曲折，因此所有车辆均受限速控制，大巴行驶在盘山公路上，如游客有晕车的现象，建议带上晕车药品。
                <w:br/>
                通讯	1、 从中国往北欧各国拨打电话：
                <w:br/>
                <w:br/>
                2、 从北欧各国往中国拨打电话：
                <w:br/>
                <w:br/>
                酒店	1、 北欧各国的酒店，比起其他欧洲酒店价格要高很多。事实上，整个北欧的所有消费水平，均要比法国、西班牙等国要贵一些。较为便宜的住宿场所比较少，凡是能称得上酒店的住宿设施都在中档以上。
                <w:br/>
                2、 酒店大堂普遍不如国内豪华，电梯较小，每次只能乘坐2～4人及行李。酒店房间的格局为斯堪地纳维亚传统的简约风格，设施干净、整洁，装修风格简单质朴。
                <w:br/>
                3、 房内一般不提供电热水壶、拖鞋、洗漱用品，其他设有电视、电话、有偿饮食，酒店电视上凡有“PAY”或“P”的频道均为付费频道，请了解费用后使用，以免结账时发生误会。
                <w:br/>
                4、 酒店的自来水有冷热水区分，热水是循环使用水，不可直接饮用，冷水是已经过设备过滤的直接饮用水，可直接饮用。
                <w:br/>
                5、 入住酒店沐浴时，请您注意要将浴帘垂落在浴缸里，如不慎浸湿地毯，可能要赔偿300欧元至1000欧元；
                <w:br/>
                6、 北欧地处北寒带，夏天气候比较凉爽，因此，很多酒店夏季不供应冷气，希望您能谅解；
                <w:br/>
                7、 部份北欧酒店的双人标准房会设置一大一小两张床，方便有小孩的家庭游客；有时是二张单人床拼在一起，用时可拉开。若遇此情况，请尽量与团友共同协商解决。
                <w:br/>
                购物	1、 北欧的奢侈品价格略高于西欧其他国家，由于汇率多次转换，整体价格偏贵一些。
                <w:br/>
                2、 北欧各国特产介绍：
                <w:br/>
                ¨  挪威：挪威的银制品精雕细缕，尤其是镶上珐琅的银制品特别有名；另外，挪威的陶瓷器多为手工制品，具有粗犷纯朴的美感；最有名的特产要数裘皮了，这里的裘皮不是来自狩猎，而是来自人工饲养，非常环保。
                <w:br/>
                ¨  瑞典：瑞典的彩绘木马工艺精细，玻璃制品是瑞典的一绝。另外一项瑞典非常有名的特产—瑞典蜡烛，勾勒出斯堪的纳维亚的简单时尚风潮。
                <w:br/>
                ¨  芬兰：芬兰最具民族风格的萨米人手工艺品，深蓝捆红彩花边的传统衣饰是他们的标志；地道的芬兰伏特加、驯鹿皮；都是您不可错过的旅游纪念品。
                <w:br/>
                ¨  丹麦：足以代表丹麦特色的纪念品有皇家瓷器、品牌银饰、玻璃和水晶制品、传统的亚麻桌布，不仅具有悠久的历史，更闻名世界。
                <w:br/>
                3、 周日大部份的商店与银行都休息，游客可能无法享受购物的乐趣，但是首都城市的大型商场或步行街一般不受影响。
                <w:br/>
                退税	1、 在标有“Tax Free”标志的免税店购物时，只要从单个商店购买的商品总价超过规定额度（丹麦300DKK；挪威315NOK；瑞典200SEK；芬兰40EUR；以上信息会实时调整，仅供参考），可以要求店铺开具退税凭证，并提供购物者的护照号作为凭证，因此最好随身携带护照复印件或护照原件。此外，原则上在离开欧盟国之前，不能打开免税商品。
                <w:br/>
                2、 欧盟规定只有离开欧盟国家前往非欧盟国家时才享受退税政策，任意欧盟国家都可办理。因此，您要保存好每个欧盟成员国购物的发票和退税单，在离开最后一个欧盟成员国时一起办理退税手续，离开一个欧盟国家进入另一个欧盟国家时不可以办理退税。
                <w:br/>
                3、 购物为个人行为，如果由于商店和海关无合同或机场原因（飞机晚点、银行关门、海关检查时间紧迫等）不能及时退税的，旅行社不负责办理退税业务。
                <w:br/>
                餐饮	1、 北欧的中餐厅在规模和口味上与国内相比有很大的差距。首先，北欧国家的中餐厅规模都比较小，环境不如国内；其次，北欧的中餐厅饭菜口味为了适应当地的饮食习惯都已经比较西化；第三，由于当地原材料和调料不够齐全，口味不纯正，故希望游客能够理解；
                <w:br/>
                2、 西餐一般用刀叉，左手拿叉，右手拿刀。说话时不宜挥动刀叉，避免餐具碰撞出声。
                <w:br/>
                3、 黄金假日和旅游旺季时，用餐可能需要等候，请您谅解。
                <w:br/>
                4、 小费：在餐厅消费，如果服务费没有包括在账单中，还是习惯上要留7％～10％的小费。 
                <w:br/>
                风俗
                <w:br/>
                禁忌	1、 室内的公众场合全面禁言，请勿随意吐痰、大声喧哗，排队时不可插队拥挤，勿随手扔垃圾、吐口香糖。
                <w:br/>
                2、 教堂、宫殿、高级娱乐场所为公认的正式场合，进入时衣着须端庄整洁，不可袒胸露背。
                <w:br/>
                3、 不要未经允许给陌生人拍照，景点若规定不可拍照摄像，请予以遵守。
                <w:br/>
                欧盟
                <w:br/>
                海关
                <w:br/>
                安检
                <w:br/>
                规定	1、 请勿穿戴或携带假冒名牌商品出入境，如被查获，将被没收并处以较高罚款。
                <w:br/>
                2、 来自欧盟以外年满17岁的旅客可以携带下列物品入境：
                <w:br/>
                Ø       香烟200支或雪茄50支或烟草250g；
                <w:br/>
                Ø       22度以上酒1升或22度以下酒；
                <w:br/>
                Ø       其他物品总价值不超过400英镑
                <w:br/>
                3、 欧盟国家规定，所有旅客进出欧盟携带折合10000欧元现金或以上，必须向海关申报。
                <w:br/>
                <w:br/>
                <w:br/>
                四、             安全须知：
                <w:br/>
                <w:br/>
                安全
                <w:br/>
                须知	1、 相对其他欧洲国家，北欧四国的治安状态良好，但也有抢劫、偷窃等犯罪案件发生。因此，游客需要特别注意，不要让行李远离自己的视线，尽量避免夜间单独出行。
                <w:br/>
                2、 随身携带护照复印件、酒店名片，记住导游领队的联系方式。
                <w:br/>
                3、 遵守交通规则，不要横穿马路，不要强行抢道，注意自身安全。
                <w:br/>
                4、 有疾病史的游客，务必随身备好药品。
                <w:br/>
                5、 现金、证件及其他贵重物品千万不可放进托运行李内，一定要贴身携带。
                <w:br/>
                6、 酒店、司机不负责放在客房、巴士中的贵重物品安全，请不要将其留在酒店房间或放在旅游大巴上，以免造成不必要的经济损失。
                <w:br/>
                <w:br/>
                <w:br/>
                五、             跟团须知：
                <w:br/>
                跟团
                <w:br/>
                须知	1、    北欧司机每天有严格的行驶时长规定，不得随意超时，一旦发现将有重罚，因此还请务必遵守集合时间，避免因个人迟到、掉队，影响全团的正常行程。
                <w:br/>
                2、    请听从领队和当地导游安排，不得擅自离队、凭个人意志办事。
                <w:br/>
                3、    旅游大巴车内禁止吸烟，果皮及其他包装垃圾请放入垃圾桶，保持车内卫生。
                <w:br/>
                4、    记住导游宣布集合的时间和地点、所乘大巴的颜色、牌照号码。
                <w:br/>
                5、    跟团旅游应以团队利益为重，顾全大局，互敬互谅，需尊重和配合导游、领队的工作。
                <w:br/>
                6、    在不减少原行程的游览景点及保证游览时间的基础上，导游可对原行程游览先后顺序进行适当的调整。
                <w:br/>
                7、    如因不可抗力造成：
                <w:br/>
                1） 若全部或部分行程取消，我们将退还未实际发生费用；
                <w:br/>
                2） 若行程更改，费用降低，我们将退还差价部分；
                <w:br/>
                注：“不可抗力”包括但不限于：恶劣天气、自然灾害、战争、罢工、骚乱、恐怖事件、政府行为、公共卫生事件等客观原因，造成旅游行程安排的交通服务延误、景区临时关闭、宾馆饭店临时被征用、出境管制、边境关闭、目的地入境政策临时变更，导致旅游目的无法实现。
                <w:br/>
                注意：由于团队行程必需团进团出，考虑团队人数众多，临时应急措施必然不如自由行那般随意便捷，还望您谅解，您的配合与理解，将对我们的工作带来无限帮助，我们将不胜感激！
                <w:br/>
                <w:br/>
                <w:br/>
                六、             行李对照表（仅供参考）：
                <w:br/>
                 	品名	必要度	备注	品名	必要度	备注
                <w:br/>
                贵重物品	护照	●	 	旅行支票	○	 
                <w:br/>
                	现金	●	 	国际现金卡	○	 
                <w:br/>
                	信用卡	●	 	国际驾照	○	 
                <w:br/>
                	手机（国际漫游）	●	 	国际学生证	○	 
                <w:br/>
                洗漱用品	毛巾	●	 	吹风机	○	 
                <w:br/>
                	牙膏牙刷	●	 	洗发水、沐浴露	△	 
                <w:br/>
                	剃须刀	○	 	发梳	△	 
                <w:br/>
                	化妆品	○	 	纸巾	△	 
                <w:br/>
                衣物	外衣	●	 	旅游鞋	○	 
                <w:br/>
                	内衣	●	 	拖鞋	△	 
                <w:br/>
                其他	常用药	●	 	字典、快译通	○	 
                <w:br/>
                	雨具	●	 	针线包	○	 
                <w:br/>
                	英标转换器	●	 	太阳镜	△	 
                <w:br/>
                	电子产品充电器	●	 	笔、便签	△	 
                <w:br/>
                	照相机	○	 	手电筒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 3000 元/人订金为准，取消定金不退，并需于出发前 14 天付清余款；
                <w:br/>
                2. 团队出发前 30 天-14 天取消，游客需支付 50%团款损失（机位定金+酒店损失）如已经送签，另需支付
                <w:br/>
                签证费
                <w:br/>
                3. 团队出发前 13 天~3 天取消，只可退 1000 元/人餐费和景点门票
                <w:br/>
                4. 团队出发前 2 天~0 天取消，全款损失。5.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单人房附加费：3000 元/人（全程）
                <w:br/>
                2. 12 岁以下小孩不占床含早餐减 800 人民币，占床与成人同价
                <w:br/>
                3. 境外司机导游服务费：220 美金/人（机场现付领队）,2 岁以下婴儿免司机导游服务费（以回团日期计算年
                <w:br/>
                龄 ）
                <w:br/>
                4. 土耳其电子旅游签证费（500 元/人，报名时随团款一起支付）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2025-05-02T22:03:15+08:00</dcterms:created>
  <dcterms:modified xsi:type="dcterms:W3CDTF">2025-05-02T22:03:15+08:00</dcterms:modified>
</cp:coreProperties>
</file>

<file path=docProps/custom.xml><?xml version="1.0" encoding="utf-8"?>
<Properties xmlns="http://schemas.openxmlformats.org/officeDocument/2006/custom-properties" xmlns:vt="http://schemas.openxmlformats.org/officeDocument/2006/docPropsVTypes"/>
</file>