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2025【环游恩施】双飞6日游行程单</w:t>
      </w:r>
    </w:p>
    <w:p>
      <w:pPr>
        <w:jc w:val="center"/>
        <w:spacing w:after="100"/>
      </w:pPr>
      <w:r>
        <w:rPr>
          <w:rFonts w:ascii="微软雅黑" w:hAnsi="微软雅黑" w:eastAsia="微软雅黑" w:cs="微软雅黑"/>
          <w:sz w:val="20"/>
          <w:szCs w:val="20"/>
        </w:rPr>
        <w:t xml:space="preserve">恩施大峡谷/鹿苑坪/土家女儿城/腾龙洞/梭布垭石林/宣恩仙山贡水/ 清江大峡谷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hub1739006080I4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★精致漫游 
                <w:br/>
                ◆【恩施大峡谷】 世界上最美丽的伤痕，“东方科罗拉”
                <w:br/>
                ◆【清江风景区】走进鄂西土家族最美母亲河，感受“八百里清江美如画”壮丽景观
                <w:br/>
                ◆【蝴蝶岩】观人间仙境，天然壁画，蝴蝶展翅，聆听盐水女神的凄美爱情故事
                <w:br/>
                ◆【梭布垭石林】震撼的石头王国、犹如一座海底迷宫
                <w:br/>
                ◆【恩施女儿城】看土家女儿的风俗表演，感受土家族的传统文化
                <w:br/>
                ◆【鹿苑坪】这里的一草一木、一崖一瀑，都在诉说着亿万年的故事。
                <w:br/>
                ◆【黄鹤峰林】恩施之巅 ，奇峰异石大观园
                <w:br/>
                ★超值赠送：赠送价值180元/人【鹿院坪神鹿天梯】往返。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银川-恩施
                <w:br/>
              </w:t>
            </w:r>
          </w:p>
          <w:p>
            <w:pPr>
              <w:pStyle w:val="indent"/>
            </w:pPr>
            <w:r>
              <w:rPr>
                <w:rFonts w:ascii="微软雅黑" w:hAnsi="微软雅黑" w:eastAsia="微软雅黑" w:cs="微软雅黑"/>
                <w:color w:val="000000"/>
                <w:sz w:val="20"/>
                <w:szCs w:val="20"/>
              </w:rPr>
              <w:t xml:space="preserve">
                银川-恩施（参考航班：银川--恩施 MU6454 13:25-15:15）
                <w:br/>
                恩施一个汇聚29个少数民族的地方，一个最适合人居住的地方，更有着“世界硒都”美称的地方.....我们的旅行就从这个美丽的地方开始… 前往世界硒都-恩施，接机后，前往酒店办理入住。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恩施州博物馆-鹿院坪-恩施女儿城
                <w:br/>
              </w:t>
            </w:r>
          </w:p>
          <w:p>
            <w:pPr>
              <w:pStyle w:val="indent"/>
            </w:pPr>
            <w:r>
              <w:rPr>
                <w:rFonts w:ascii="微软雅黑" w:hAnsi="微软雅黑" w:eastAsia="微软雅黑" w:cs="微软雅黑"/>
                <w:color w:val="000000"/>
                <w:sz w:val="20"/>
                <w:szCs w:val="20"/>
              </w:rPr>
              <w:t xml:space="preserve">
                早餐后乘车前往【恩施州博物馆】，位于湖北省恩施市金桂大道恩施州文化中心内，占地面积 50 亩， 建筑面积 3500 平方米，隶属恩施土家族苗族自治州文化和旅游局，是恩施土家族苗族 自治州地方性综合博物馆，博物馆以现代高科技手段将土家族的“历史文物”和“民族民俗” 展 现的玲离尽致，“历史文物篇”重点从“建始直立人”、清江流域的巴文化到鄂西南地区元、 明、 清土司文化和奇特的崖葬文化，展示恩施地区人类形成、发展、壮大的整个历程，“民族 民俗篇”则从土家族、苗族的吃、穿、用、行等方面，重点反映恩施州各民族创造的丰富多彩 的民族民俗 文化，近距离了解土家族苗族的历史 
                <w:br/>
                （温馨提示：博物馆周一闭馆，可能会根据开放时间 调整行程，如无法调整只能参观其外景， 带来不便，敬请谅解！） 
                <w:br/>
                后乘车前往【鹿院坪风景区】（车程约 2.5 小时）这是中国最后一个不通公路的古村落，四 面环山的小村落。传说鹿院坪被裴氏探寻时发现，因为由鹿引路走出困境，最先就叫成鹿引坪， 后来鹿成为了人们的好朋友，经常光顾人们居住的院落，便将这里叫鹿院坪。若你踏足恩施， 不妨造访鹿院坪，这个被誉为中国的“世外桃源”。你将目睹一个四面环山、古朴幽静的村落， 门前桃花烂漫，尽显原始的自然之美。这里鲜有人至，却美得如诗如画，是探寻自然之美的绝 佳去处。不论何时造访，鹿院坪都展现着别样的美丽。春天，满山新绿映入眼帘，山谷间桃花 与梨花争奇斗艳；夏日里，最高气温维持在 25 度左右，成为避暑乘凉的绝佳选择；而到了秋 季，山谷间五彩斑斓，湖水碧绿如玉，宛如上帝不慎打翻的调色盘，美不胜收。 
                <w:br/>
                后游览【恩施女儿城景区】土家女儿城位于湖北省恩施市区七里坪 ，作为全国第八个人造古 镇 ，土家女儿城合理且精心的谋划了整体建筑风格 ，仿古与土家吊脚楼相结合 ，完美的体现了 土家族的民风民俗。土家女儿城囊括 300 家小商品 ，500 间风情客栈 ，30 家特色餐饮 ，40 家 美味小吃 ，8000 平景观草坪 ，10000 平综合运动中心以及全国首创室内情景剧场-女儿城大 剧院 ，同时还拥有湖北省内最大的水上乐园。 
                <w:br/>
                （温馨提示：女儿城表演以景区实际安排为准 ，若遇下雨等情况无法表演 ，敬请谅解 ，无法退任何费用；自由活动时间 ，请保管好随身携带物品、尊重当地民俗面貌注意人自身安全；景区内土家特色物品自愿收藏 ，不属旅行社购物 ，请谨慎消费） 
                <w:br/>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腾龙洞-恩施大峡谷--云龙河地缝-巴乡古寨
                <w:br/>
              </w:t>
            </w:r>
          </w:p>
          <w:p>
            <w:pPr>
              <w:pStyle w:val="indent"/>
            </w:pPr>
            <w:r>
              <w:rPr>
                <w:rFonts w:ascii="微软雅黑" w:hAnsi="微软雅黑" w:eastAsia="微软雅黑" w:cs="微软雅黑"/>
                <w:color w:val="000000"/>
                <w:sz w:val="20"/>
                <w:szCs w:val="20"/>
              </w:rPr>
              <w:t xml:space="preserve">
                早餐后前往西部名城“龙船调”的故乡——利川市，游览被评为“最有旅游价值的四大溶 洞之一的世界特级溶洞亚洲第一大洞——【腾龙洞】腾龙洞景区内，也可换乘洞内景交车（费 用 10 元/人，自愿消费）,免费观看景区投资 5000 万打造的梦幻“激光秀”，作为目前全球唯 一的激光、球幕、水幕、喷泉、火焰、雾淞、电脑灯、音响等多种元素，将为你展现出一幅幅 美仑美奂、震撼难忘的画面；后观看大型土家原生态情景歌舞剧“夷水丽川”，整个演出的编 排融入了土家族的神话传说、远古生活、世俗风情和特色歌舞，加之美仑美奂的舞美设计，艳 丽多彩的服装和变幻万千的灯光使得演出从头到尾都能牢牢地吸引住观众的神情和目光。 
                <w:br/>
                后前往乘车赴被专家誉为与美国科罗拉多大峡谷难分伯仲【恩施大峡谷】（云龙河地缝景区） 换乘景交进景区【大峡谷云龙河地缝】（车程约 3.5 小时）行走悬崖绝壁，河流急湍、悬瀑飞溅， 景观环境壮观优越。地缝两侧绝壁陡峭，一道道瀑布飞泻直下，缝底云龙河潺潺淌过，水质清 澈见底，缝壁茂密的灌木相互掩映，斑斑阳光洒入缝中，以险、俊、奇、幽的自然景象、峰丛、峡谷栈道、千层岩、绝壁等~！ 
                <w:br/>
                （温馨提示：因恩施属于山地，旅游车需要加刹车降温水，前往大峡谷的途中有很多农民给大 巴车免费提供加刹车降温水，给游客免费提供卫生间、免费加茶水等，同时将自己种植的茶叶 销售给客人，沿途农民设的这种场所属于公共购物场所，不属于我社安排的购物店） 
                <w:br/>
                后乘车前往【巴乡古寨】，位于恩施市龙凤新区中心地带，交通便捷、八方通衢，紧邻恩 施未来的中心城区和行政中心（金龙大道），这里有田园风情观光、亲子乐园；这里有恩施民间手工菜系研究、富硒原生态食材追溯、制作烹饪过程的参观体验；这里有摔碗酒、篝火 晚会、民族歌舞表演形式的苗家文化体验。这里绿树成荫、湖水清澈、环境优美，身处城区 却远离喧嚣。 
                <w:br/>
                结束后前往入住酒店休息。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土特产超市-梭布垭石林-仙山贡水-音乐喷泉-墨达楼-文澜桥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 硒产品展销为一体的展览中心，在这里不仅能感受和体验土家文化，更能了解硒的神奇作用和 功效，这里拥有最丰富的富硒产品展示区，体验区。后乘车前往【梭布垭石林】（车程约 2.5 小时）是央视《地理·中国》栏目三大地质奇 观的 拍摄地之一。也是湖南电视台《一路童行》拍摄地。据专家考证 ，梭布垭石林的形成和恩施大峡谷 ，腾龙洞一样 ，都是清江流域发育的一片喀斯特地貌带 ，经历复杂的地质构造运动 ， 形成现在神秘莫测的龙鳞石、远古的石磬之音、四亿年的猛兽化石 ，成为央视《地理·中国》及 考古专家深度聚焦的地质奇观。石林形成主要分为三个大的阶段 ：在距今四亿多年前 ，恩施地域仍然是一片汪洋 ，当时生活着很多古老的海洋生物 ，有三叶虫、草履虫、中华震旦角石等等。 当这些生物死亡后混合着泥沙沉入海底 ，奥陶纪地层逐步形成 ，一直有中国“戴冠石林之首”的赞誉 ，是国家 4A 级风景区。它名字中的“梭布”是土家语“三个”的意思 ，“垭”意为高山大岭间的狭窄之地 ，合在一起 ，即指三个垭。而就在这样的垭口之处 ，遍布着无以计数的石林和石柱 ，它们有的形若雄鹰远眺 ，有的神似仙女回眸 ，有的又酷似朵朵莲花...所谓奇石林立、环 环相连 ，不外如是。最令人惊叹的是 ，梭布垭虽是石林 ，却满眼绿色 ，那长在石缝中的草 ，立在石顶上的树 ，给千姿百态的奇石披上了一层厚厚的伪装 ，给人一种“不在其中走 ，哪知是石林”的错觉。 
                <w:br/>
                后前往宣恩【仙山贡水】最美夜景 ，仙山贡水以贡水河为主轴 ，串联起清波红妆、豆香留院、筑巢衔梦、湿地芳菲、晨钟暮鼓、施南遗韵、文澜听风、问渠如贡、步里风情、扶摇凌云等十个景点 ，勾勒出灵韵的城市空间。亭廊桥宇相间 ，粉墙黛瓦互连 ，碧水悠悠 ，青山隐隐 ，一 花一世界 ，一木一浮生 ，身在其间 ，仿若步入画中 ，全开放式景区实现“近者悦、远者来”， 来 恩施了不到宣恩欣赏炫彩夺目的音乐喷泉是不完整的；不体验一下龙游贡水的诗意浪漫是不 完整的；不尝一口鲜香麻辣的烤活鱼是不完整的 ，不赏一场原汁原味的非遗展演是不完整的 ，推荐体验 ：龙游贡水项目让游客能亲临贡水河 ，换一种视角解读宣恩的夜色美。一身汉服 ，一 抹装束 ，既是穿越 ，也是新生。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清江大峡谷-清江蝴蝶崖-黄鹤峰林（恩施云端）
                <w:br/>
              </w:t>
            </w:r>
          </w:p>
          <w:p>
            <w:pPr>
              <w:pStyle w:val="indent"/>
            </w:pPr>
            <w:r>
              <w:rPr>
                <w:rFonts w:ascii="微软雅黑" w:hAnsi="微软雅黑" w:eastAsia="微软雅黑" w:cs="微软雅黑"/>
                <w:color w:val="000000"/>
                <w:sz w:val="20"/>
                <w:szCs w:val="20"/>
              </w:rPr>
              <w:t xml:space="preserve">
                早餐后乘车前往国家 AAAA 级大型综合旅游景区——野三峡（车程约 1.5 小时） ，游览惊世峡谷绝景【黄鹤桥峰林景区】 ，这里可欣赏到奇特的喀斯特地貌 ，群峰耸立 ，万石峥嵘 ， 有 “欲与天公试比高”之势 ，相传这里是黄鹤栖息和高飞之处 ，因后人搭桥连“天”“地”， 故名“黄鹤桥”。景点内各种大小石柱、奇峰、怪石、云海、深谷、天堑、地缝、绝壁一应俱 全 ，可谓“奇峰异石大观园、峡谷奇观世罕见” ，观赏美景之余 ，还可在巴巫堂免费欣赏土家民俗风情演出。年年岁岁迎游客 ，四季美景各不同：春天可赏烂漫樱花 ，夏天享受避暑胜地 ， 秋天红叶环山抱水 ，冬天银装素裹。
                <w:br/>
                后乘车前往【清江大峡谷】（车程 30 分钟 ，游览时间约 2.5 小时 ，含蝴蝶岩上岸游览时间）：在景阳码头乘仿古画舫游船游览八百米清江美如画、最美 画廊在景阳的景阳画廊段 ：峡谷幽深 ，气势雄伟的土家人的母亲河 ，沿途可观赏到 ：一桥飞架 清江白天似彩虹 ，夜间似天际银河的“景阳大桥” ；每当日暮 ，霞光映照 ，五彩缤纷 ，景色绚丽 ，寨上一片辉煌 ，妙如仙境的“五花寨” ；远眺抢守清江之关门、千年茶马古道、建始古八景之一“景阳关” ，景阳关是清江流域川盐、茶麻等入湘鄂唯一通商的“川盐古道” ，也是两湖两广入川的驿道；好象一头巨大的白虎横卧山头 ，威猛雄壮的“白虎山” ；两座高耸的山峰 ， 形同女性丰满的双乳 ，形象逼真、风韵圆润。且逼真得让女人看了脸红 ，男人看了心跳的鄂西奇观“双乳峰”；我们的游船还将进入神奇的半岛港湾 ，将观赏清江第二大泉瀑“九叠泉瀑布”，这里悬岩绝壁 ，呈“一线天”之势。溪水从悬岩绝壁数十余丈处 ，崖壁便形成了九大碛石共有九层 ，一层叠着一层 ，水珠相连 ，每一层形成一个天然的珠帘门 ，甚为壮观。在绝壁的山巅 ， 密匝匝的山石好像悬挂着巨大的彩色布帘上的壁画“绝壁挂帘”、“笔架山”等。 
                <w:br/>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恩施-银川
                <w:br/>
              </w:t>
            </w:r>
          </w:p>
          <w:p>
            <w:pPr>
              <w:pStyle w:val="indent"/>
            </w:pPr>
            <w:r>
              <w:rPr>
                <w:rFonts w:ascii="微软雅黑" w:hAnsi="微软雅黑" w:eastAsia="微软雅黑" w:cs="微软雅黑"/>
                <w:color w:val="000000"/>
                <w:sz w:val="20"/>
                <w:szCs w:val="20"/>
              </w:rPr>
              <w:t xml:space="preserve">
                恩施-银川（参考航班：MU6453 10:35-12:25 ）
                <w:br/>
                早餐后，送机，返回银川河东机场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1、交通：银川-恩施往返机票；
                <w:br/>
                2、景点：含行程所列部分景点大门票预约（游客必须携带二代身份证，或户口本）门票已按照旅行社协议价核算而非景区挂牌价，故门票优免不以景区挂牌价为参考标准，任何年龄及证件无任何二次优惠免票退费，选择此产品即视为接受此约定内容。
                <w:br/>
                3、用车：当地为旅游大巴车，车型根据此团游客人数而定，保证每人一个正座；
                <w:br/>
                4、住宿：当地5晚恩施商务酒店，双人标准间。
                <w:br/>
                5、用餐：全程含5早4正餐；早餐酒店用餐，正餐30元/人/正餐，10人一桌，8菜1汤，不含酒水；
                <w:br/>
                6、导游：当地导游服务、讲解，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1、必须乘坐的景区交通和部分景区门票打包价：499 元/人（包含恩施大峡谷地面缆车+梭布垭石林景交+清江大峡谷船票+梭布垭石林门票+鹿院坪门票，当地现付给导游，报名参加此行程即表示认可本必消套餐，相关项目不用不退费）；
                <w:br/>
                2、自愿自理：云龙河地缝小蛮腰观光垂直电梯 30 元/人、船游贡水船票 90 元/人，贡秀138元/人，鹿院坪观光车10元/人，梭布垭石林《山海经》5D表演68元/人，腾龙洞电瓶车往返20元/人。景区二次消费项目自愿自理
                <w:br/>
                等自愿消费项目和其他娱乐项目；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必须乘坐的景区交通和部分景区门票打包价：</w:t>
            </w:r>
          </w:p>
        </w:tc>
        <w:tc>
          <w:tcPr/>
          <w:p>
            <w:pPr>
              <w:pStyle w:val="indent"/>
            </w:pPr>
            <w:r>
              <w:rPr>
                <w:rFonts w:ascii="微软雅黑" w:hAnsi="微软雅黑" w:eastAsia="微软雅黑" w:cs="微软雅黑"/>
                <w:color w:val="000000"/>
                <w:sz w:val="20"/>
                <w:szCs w:val="20"/>
              </w:rPr>
              <w:t xml:space="preserve">（包含恩施大峡谷地面缆车+ 梭布垭石林景交+清江大峡谷船票+梭布垭石林门票+鹿院坪门票，当地现付给导游， 报名参加此行程即表示认可本必消套餐，相关项目不用不退费）；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1、恩施景色秀丽，但地形复杂、岔路多、游览时安全要放在第一位，旅游途中请自觉听从导游安排，紧跟团队，以免掉队；自由活动期间，切忌单独外出，外出前应与当地导游咨询后再行动，擅自行动一切责任均自行承担；
                <w:br/>
                2、景区内为特级禁烟区的地方，请勿在景区内抽烟，以防发生森林火灾；
                <w:br/>
                3、恩施是少数民族集聚地，普遍文化程度不高，民风彪悍，请自觉尊重当地民俗，以免发生不必要的冲突；
                <w:br/>
                4、因当地是山区，经济条件有限，酒店服务及设施、餐饮等方面与发达城市相比会有较大的差距，山区雨季较多，经常有潮湿、蚊蝇等属正常情况，敬请谅解。
                <w:br/>
                5、如遇山洪暴发等不可抗力的因素，赠送景点或游船不退不换，敬请谅解！
                <w:br/>
                6、以上专线为散客拼团，团队过程中可能会出现等人等车情况，烦请您多多包容与理解！
                <w:br/>
                7、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8、因不可抗拒原因导致的火车、公路、轮船延误、滞留；或因旅游旺季各景点、车站、餐厅人流量过大等客观因素导致的拥挤、等候时间过长，无法按原计划安排行程而造成的一切损失及后果，本公司不承担任何费用和法律责任。
                <w:br/>
                9、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10、请备好个人常用药品（如创可贴、消炎药、感冒药、晕车药等），行程中凡公共场所的商店请游客谨慎购物，以上行为属个人行为，旅行社不承担因此造成的任何责任。
                <w:br/>
                11、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12、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13、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14、在不减少景点的情况下，旅行社有权更换游览景区的顺序。
                <w:br/>
                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2025-05-09T10:08:17+08:00</dcterms:created>
  <dcterms:modified xsi:type="dcterms:W3CDTF">2025-05-09T10:08:17+08:00</dcterms:modified>
</cp:coreProperties>
</file>

<file path=docProps/custom.xml><?xml version="1.0" encoding="utf-8"?>
<Properties xmlns="http://schemas.openxmlformats.org/officeDocument/2006/custom-properties" xmlns:vt="http://schemas.openxmlformats.org/officeDocument/2006/docPropsVTypes"/>
</file>