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洛韵秦风双动4日游行程单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ZT1743132199Gp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【大唐不夜城】斥资50亿打造的中国新唐人街。
                <w:br/>
                <w:br/>
                【大雁塔广场】亚洲最大的音乐喷泉广场。
                <w:br/>
                <w:br/>
                【回民街】西安地道江湖美食街
                <w:br/>
                <w:br/>
                【老君山】天下无双圣境，世界第一仙山。
                <w:br/>
                <w:br/>
                【龙门石窟】西山石窟汇聚了90%的石窟造像，是景区精华之所在。
                <w:br/>
                <w:br/>
                【洛邑古城】集游、玩、吃、住、购于体的综合性人文旅游观光区
                <w:br/>
                <w:br/>
                【重渡沟】自然风景区依山傍水，森林覆盖率广，景区内植被覆盖率
                <w:br/>
                达到95%以上。
                <w:br/>
                <w:br/>
                【导游团队】金话筒导游服务团队，优秀导游为您全程深度讲解服务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银川——西安——回民街——大唐不夜城——大雁塔——西安千古情
                <w:br/>
              </w:t>
            </w:r>
          </w:p>
          <w:p>
            <w:pPr>
              <w:pStyle w:val="indent"/>
            </w:pPr>
            <w:r>
              <w:rPr>
                <w:rFonts w:ascii="微软雅黑" w:hAnsi="微软雅黑" w:eastAsia="微软雅黑" w:cs="微软雅黑"/>
                <w:color w:val="000000"/>
                <w:sz w:val="20"/>
                <w:szCs w:val="20"/>
              </w:rPr>
              <w:t xml:space="preserve">
                根据车次时间乘车前往西安，抵达后乘大巴车前往【回民街】（游览时间约 1 小时），其长约 500 米左右，南北走向，特点是青石铺路，绿树成荫，路两旁一色仿明清建筑， 或餐饮、或器物，均由回民经营，具有浓郁清真特色。走在街区内，随处可见具有中国传统建筑风格和穆斯林建筑风格相融合的商业网点，民族服饰、工艺品、清真副食、餐饮店和回民小吃店扑面而来， 客人可根据自己喜好自行品尝风味小吃。随后前往观看一生必看的演出【西安千古情】观看西安“中华千古情”（门票每人必须消费 299元，游客报名即为认可，望悉知）一座长安城，半部中国史，表演精彩绝伦，震撼人心，不虚此行，非常值得一看。宋城演艺总导演黄巧玲“千古情” ，是一部属于中国人的史诗巨作、一个
                <w:br/>
                属于城市的文化传奇，一生必看的演出！西安“中华千古情”以“中国故事，西安文化，世界水平 ，宋城品质”为定位，打造西安新的文化地标和城市名片。按照“周、秦、汉、唐”丰富的文化和中华文化发展脉络，打造一台具有感染力、震撼力、影响力的史诗级演出。
                <w:br/>
                之后前往——【大雁塔】游览，远观相传唐僧玄奘从印度取经回国后，为了供奉和储藏梵文经典和佛像舍利等物亲自设计并督造建成的西安标志性建筑—大雁塔。随后前往网红打卡点—【大唐不夜城】（游览约40 分钟），位于西安曲江新区举世闻名的大雁塔脚下，是陕西省、西安市重点建设项目。该项目以盛唐文化为背景，以唐风元素为主线，着力打造集购物、餐饮、娱乐、休闲、旅游、商务为一体的一站式消费天堂——中国第一文化MALL。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西安——老君山
                <w:br/>
              </w:t>
            </w:r>
          </w:p>
          <w:p>
            <w:pPr>
              <w:pStyle w:val="indent"/>
            </w:pPr>
            <w:r>
              <w:rPr>
                <w:rFonts w:ascii="微软雅黑" w:hAnsi="微软雅黑" w:eastAsia="微软雅黑" w:cs="微软雅黑"/>
                <w:color w:val="000000"/>
                <w:sz w:val="20"/>
                <w:szCs w:val="20"/>
              </w:rPr>
              <w:t xml:space="preserve">
                【老君山风景区】（60岁以上门票免，60岁以下需自理门票100 元）位于河南省洛阳市栾川县。老君山古号景室山，因东周道家始祖老子归隐修炼于此而得名老君山，是八百里伏牛山主峰，海拔 2217米。老君山形成于十九亿年前的大陆造山运动，造就了其千姿百态的景观。洛阳老君山风景区面积庞大，主要分为居中的老君山主景区、西部的追梦谷景区和东部的寨沟景区。洛阳老君山主景区内包括了中天门、金顶、 老君庙、南天门、玉皇顶以及马鬃岭等主要景点。洛阳老君山风景区先后被命名为国家级自然保护区、省级风景名胜区、省级文物保护单位。2012年洛阳老君山风景区被评为国家 5A 级旅游景区。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重渡沟—龙门石窟—洛邑古城—应天门夜景
                <w:br/>
              </w:t>
            </w:r>
          </w:p>
          <w:p>
            <w:pPr>
              <w:pStyle w:val="indent"/>
            </w:pPr>
            <w:r>
              <w:rPr>
                <w:rFonts w:ascii="微软雅黑" w:hAnsi="微软雅黑" w:eastAsia="微软雅黑" w:cs="微软雅黑"/>
                <w:color w:val="000000"/>
                <w:sz w:val="20"/>
                <w:szCs w:val="20"/>
              </w:rPr>
              <w:t xml:space="preserve">
                早餐后游览【重渡沟风景区】（60 岁以上门票免，60 岁以下需自理门票60 元。双灵索道单程每人 60 元）自开发以来，重渡沟依托丰富的资源优势和深厚的文化积淀，按照“公司+村组+农户”运作模式，大力发展以“吃农家饭、住农家院、观农家景、享农家乐、购农家物”为核心的乡村旅游，按照“建设风格古朴化、服务管理规范化、内部设施现代化、外部环境田园化”的标准，开创了“统一接待、统一标准、统一价格、统一结算”的家庭宾馆管理新模式，探索出了一条“以旅助农、以旅促农、以旅富农”的乡村旅游发展新路子。
                <w:br/>
                游览世界上最大的皇家石刻艺术宝库、中国三大石窟之一【龙门石窟】（60
                <w:br/>
                <w:br/>
                岁以上门票免，60岁以下需自理门票 100元）（游览约3小时），看龙门石
                <w:br/>
                窟之艺术，叹龙门石窟之规模。参观奉先寺、皇甫公窟、摩崖三佛窟、古阳
                <w:br/>
                洞、莲花洞、万佛洞、宾阳洞、香山寺等景点！！
                <w:br/>
                【洛邑古城】是一座历史源远流长、文化底蕴深厚的千年古都。行走洛
                <w:br/>
                阳，读懂历史。作为华夏文明的重要发祥地，洛阳居天下之中、处九州
                <w:br/>
                腹地，有 5000 多年文明史、4000 多年城市史、1500 多年建都史，先后
                <w:br/>
                有 13 个王朝在此建都，是我国建都最早、历时最长、朝代最多的都城。
                <w:br/>
                <w:br/>
                赠送晚上【应天门外观夜景】，应天门是隋唐洛阳城 ·宫城——紫微城
                <w:br/>
                的正南门，俗称五凤楼。始建于隋大业元年（605 年），原名则天门，
                <w:br/>
                神龙元年（705年）避武则天讳改称应天门。应天门是朝廷举行登基、
                <w:br/>
                改元、大赦、宴会等外朝大典的场所，唐高宗曾在此诏释百济国王扶
                <w:br/>
                余义慈、武则天曾在此登基称帝，功能类似北京午门。亦是接见日本
                <w:br/>
                遣隋使、遣唐使等万国来朝之所，1985 年全日本文化团体联合会等在
                <w:br/>
                应天门遗址建立“日本国遣隋使遣唐使访都之地”纪念碑亭，是国家和
                <w:br/>
                皇权的象征。期过后自动取消次景点，望游客须知，报名即为认可）。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午餐：赠送（洛阳水席）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洛阳牡丹—明堂天堂—送站西安北站
                <w:br/>
              </w:t>
            </w:r>
          </w:p>
          <w:p>
            <w:pPr>
              <w:pStyle w:val="indent"/>
            </w:pPr>
            <w:r>
              <w:rPr>
                <w:rFonts w:ascii="微软雅黑" w:hAnsi="微软雅黑" w:eastAsia="微软雅黑" w:cs="微软雅黑"/>
                <w:color w:val="000000"/>
                <w:sz w:val="20"/>
                <w:szCs w:val="20"/>
              </w:rPr>
              <w:t xml:space="preserve">
                早餐后前往赠送景点【洛阳牡丹】（温馨提示：此景点花期为 4 月份，花期过后自动取消次景点，望游客须知，报名即为认可）。
                <w:br/>
                【明堂天堂】（60岁以上门票免，60岁以下需自理门票90元）景区中的天堂、明堂由中国历史上 唯一的女皇武则天建成。唐垂拱四年（688年）正月，明堂落成，号曰万象神宫。旅游完毕后送站西安北！后返回温馨的家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 门票：行程中已标注，望周知！！！任何证件不予惠，敬请谅解！
                <w:br/>
                二、住宿：3晚快捷酒店住宿【含空调、洗漱用品、热水、彩电、独立卫浴】。
                <w:br/>
                三、用餐：全程赠送 2 早1正餐【升级一餐洛阳水席】
                <w:br/>
                四、导游：全程优秀导游服务。
                <w:br/>
                五、用车：正规旅游大巴用车，保证一人一正座。
                <w:br/>
                六、保险：赠送旅游意外险（赔付由保险公司解释）（如提供错误的身份证号或名字保险 不予理赔，由游客承担一切费用损失，本旅行社可协助处理问题，但不承担任何责任）（保险公司理赔流程：一时间联系报名领队报保险~客人自行支付费用就医~相应就医材料交给保险公司理赔~保险公司将理赔款打给客人，我公司协助客人对接保险公司，对此事件 不承担任何义务）
                <w:br/>
                七、备注：单房差：快捷酒店 80 元/人/ 晚，五星酒店100 元/人/ 晚，只补不退，敬请谅解！出团前一天不走扣车费300元任何渠道购票，网购票无效！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1.龙门石窟景区门票每人100元（60岁以上及12岁以下免票） 往返电瓶车每人20元，耳麦每人30元。
                <w:br/>
                2.明堂天堂景区门票每人90元（60岁以上及12岁以下免票）
                <w:br/>
                3.重渡沟景区门票每人60元（60岁以上及1.4米以下免票）
                <w:br/>
                4.老君山景区门票每人100元（60岁以上及12岁以下免票） 中灵索道往返每人130元、峰岭索道每人80元。
                <w:br/>
                （温馨提示：12周岁以下凭本人户口本免门票，需购买一级 云景索道往返130元、儿童1.4米以下全免）
                <w:br/>
                必须消费：
                <w:br/>
                西安千古情=299元/人 报名即位认可、望游客知晓。 温馨提示：1.2米以下和6岁以下儿童免门票。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行程中所有赠送项目为我社无偿提供给游客，不论任何原因均不产生退费。
                <w:br/>
                在不减少旅游景点的情况下，旅行社跟导游有权利更改景区游览的先后顺序。
                <w:br/>
                因不可抗力因素，造成旅游景区突然关闭，所产生的损失， 自行承担，与旅行社无关。
                <w:br/>
                6:如果各大景区门票预约不上，或因不可抗力因素导致无法前往参观游玩则此景点 自动取消，费用不增不减。
                <w:br/>
                游客报名在出团前三天临时不走行程，需要向公司补交车位损失费，请 旅客仔细阅读此行程，报名即为本人已确认行程并知晓（三天以上补交损失 100 元/人、两天以内补交 150 元/人、当天临时不走补交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河南当部分景 区执行分景点验票，且个别景区实行指纹验票，请务必保管好自己的门票，一旦丢失 ， 需要重新购全价票； 全陪需持自己的真实 国导证 、经理资格证 、旅游局有效证明方 可享受景区免票政策。
                <w:br/>
                【温馨提示】谢绝旅客提前没有报名、第二天上车，导游有权利代表旅行社不让旅客上车，旅客产生的费用和损失均有旅客自己承担所有经济和法律责任。
                <w:br/>
                <w:br/>
                一、导游会在出团前1天下午18:00-20:00通知客人，望客人手机保持通畅。21.00以后如未通知请及时与报名组团社联系。
                <w:br/>
                二、定期班独立成团产品，上客人数满30人才可达到成团率。如不成团，提前1天下午18:00之前告知客人，为客人提供顺延团期或者更换行程的方案。如客人不接受顺延团期方案和更换行程的方案，我社将退全额团款，不赔偿任何损失！
                <w:br/>
                【参团限制】患有呼吸传染病、精神病、严重贫血、低血糖、孕妇、行动不便、大中型手术恢复期、恶性肿瘤、严重心脑血管疾病、需要进行重大器官移植的手术、有可能造成终身残疾的伤病、晚期慢性病、深度昏迷、永久性瘫痪、严重脑损伤、严重帕金森病和严重精神病75周岁以上老人等谢绝报名。
                <w:br/>
                【防疫说明】若突遇当地防疫部门要求做核酸、隔离观察、景区酒店不接待或劝返等情况，请配合，费用自理，旅行社无责。【特别提示】报名时请组团社务必提醒并引领游客阅读本须知，已报名参团既视为已阅读并认同本须知。组团社须如实告知旅游目的地真实情况，过度承诺造成的投诉敬请自行处理。
                <w:br/>
                （1）接站：为确保顺利接站，请出发前主动联系接团导游或地接社工作人员，配合导游核对接站信息，解除电话呼入限制或陌生号码拒绝接听设置，避免导游或接站工作人员无法联系；本产品属散拼团，游客抵达时间不同，接站批次多，导游会按抵达顺序逐一接站，您抵达后可能会稍时等待，请在约定地点安心等候，等候时间小于30分钟属正常；
                <w:br/>
                （2）送站：我们会按行程中注明的时间进行送站，送站后导游和汽车会离开，若送站时间与您返程交通时间间隔过长，请在候车/候机厅休息等候或自由活动；行程未结束前因个人原因提前离团的，不提供单独的送站服务，导游会尽力为您提供送站协助，产生的费用需自行承担；行程结束送站前，请配合导游如实填写服务意见单，对旅行社及导游的服务做一个客观、公正的评价，填写内容将作为本次旅游服务质量认定书，不填写或有目的不实填写，均视为满意及主动放弃权益；
                <w:br/>
                （3）安全：旅行途中导游无法做到一对一服务，也无法完全预料并告知可能会发生的安全隐患或旅游项目对游客身体健康程度的要求，具有完全民事行为能力的游客本人在游览、入住、乘坐交通工具、饮食时，个人必须注意安全防范，避免造成人身伤害或财产损失，若发生意外受伤，我公司会协助救治、协助申报旅游意外保险，当时产生的所有费用须游客本人承担。
                <w:br/>
                （4）导游：为您服务的是此次行程导游。参团游客在景区游览速度快慢不一，请尽量跟随导游步伐一起游览，导游会在抵达景区介绍该景点游览内容及游览路线，务必按导游约定的时间、地点集合；若单团少于8人，可能按司兼导模式接待；线路行程时间较长，中途可能会因导游身体、家事、其它特殊原因临时更换，部分景区安排的景区内讲解员视同我社导游服务；
                <w:br/>
                （5）汽车：产品为专车专导，而非一车一导；本产品汽车座位不指定，保证1人1正座，按尊老爱幼、晕车靠前的原则乘坐，若出现争抢座位，必须服从导游安排，若不听劝住，导致严重后果的，我们有权请离本团并报警处理，费用不予退还；本产品属散拼特惠团，非定制小包团，同车1-55人不等，当同车人数小于15人时，可能会使用行李箱小的车辆，行李可能会摆放在车内不影响乘坐的位置，行程时间长，考虑车辆安全检修及临时故障，中途可能会更换车辆；不接受类似团队人数过
                <w:br/>
                多、行李放在车内、没有达到空座率、要求换大车、不该中途换车、同车其它游客素质低、南北生活习惯不一样等投诉。
                <w:br/>
                （6）购物：本行程属于纯玩或者购物店安排，行程中汽车停靠的休息站、服务区内可能会有商品出售，均不属于旅游购物店；若您有购买当地特产的需求，尽量避免在景区内购买，可到酒店所在城、镇或请导游协助购买，此类情况不属于行程内安排的购物行为；游客自行购买的商品，旅行社和导游不协助鉴别好坏真伪，不提供退换商品服务，不接受相关投诉；
                <w:br/>
                （7）景区： 自选项目是考虑个人喜好不一、或已游览过，所以不统一安排， 自选不参加的，须在导游指定的区域自由活动和等候参与项目的游客，或按导游约定的时间和地点集合；行程内必消项目属游览该景区必须乘坐的交通工具等，是为保证已包含门票的景区顺利游览，若坚持不参加的，门票不退费。行程中所写时间，均为预估时间而非合同时间，会遇不确定因素导致时间增减，均属正常；如遇人力不可抗因素导致无法按约定行程游览，行程变更后增加或减少的费用按实际发生的费
                <w:br/>
                用结算，部分景区为套票制，放弃游览单个景点的无退票。如遇国家政策性临时调高门票、住宿、交通等价格的，不另行加收上涨部分费用；本产品价格为多服务项目打包团购价，报名时已享受多重优惠，若遇节假日、或景区临时性优惠，均按原合同价执行，优惠不重复享受，也不退费；本产品所包含的门票费用均按团购价进行了优惠，特殊证件产生门票优惠时，均不以挂牌价为准，按地接旅行社退费标准执行；本行程内赠送项目均属于未收费项目，因故未能赠送的，无退费和赔偿；
                <w:br/>
                （8）用餐：已包含的正餐为大众口味的团餐，无法满足每位游客的特殊饮食习惯，敬请谅解；若您对饮食要求高，可按团餐标准退费给您自行用餐；用餐座位以导游安排为准，可能出现同行者分开就餐的情况。行程所住的酒店属团购特惠价，故早餐均为免费赠送（桌早、 自助早、打包早均有可能），导游会尽量协调酒店做的更好，不吃或其它原因导致未用早餐、均无退费、也不接受相关投诉；
                <w:br/>
                （9）住宿：受地方条件限制，沿途酒店硬件设施和软件服务条件有限，不能以大城市标准衡量，同等标准下我们会尽量安排的好一点；部分民宿类酒店可能无电梯、无坐便器（腿脚确实不方便的，酒店会提供简易坐便架），山区此类情况属正常；为提倡绿色环保，建议自备洗漱用品；行程中酒店标准仅指旅行社行业评称；同等酒店的设施因地区不同也有较大差距；遇特殊原因（如天气、交通、地面、酒店接待能力）可能变更住宿地点，标准不变，游客不可指定酒店，敬请谅解；本行程原则上按2人入住1间房，若出现单男单女，我们尽量安排与同性团员拼住或三人间，无法安排拼住，须补齐当晚单房差、如遇当地农家乐（2-4人间、公共卫生间）以旅行社安排为准。
                <w:br/>
                （10）离团：游览中请勿擅自离团（自由活动除外），擅自离团造成未参加行程内景点、用餐、住宿、交通等，费用不退，旅行社亦不承担游客离团时发生意外的责任。
                <w:br/>
                （11）问题处理：行程中遇到问题或对安排存在异议的，请现场向导游提出并协商解决，未当场提出的，视为已认同安排。参团游客不得以达到个人目的，煽动、串通、干扰和阻挠正常行程安排，若出现此类情况，旅行社有权视为该游客自动放弃行程且不退费，情况严重的，移交当地旅游执法部门或司法机关处理；对过度维权、骗游敲诈、旅游流氓者，将提交相关部门处理，并申请纳入不良信用记录或申请旅游行管部门将加入旅游黑名单，对其以后乘坐飞机、动车、高铁、旅游出行将造成影响；
                <w:br/>
                （12）特殊人群：未满18周岁或65周岁以上须由1名身体健康的家人陪同出游，65岁以上老人须签订《参团免责承诺书》；
                <w:br/>
                （13）保险：组团社或游客须在出发前自行购买保额不低于100万元的旅游意外保险。出游过程中，如因身体健康等自身原因需放弃部分行程的，放弃行程期间或离团后的人身安全由旅游者自行负责；
                <w:br/>
                （14）老人：70岁以上及孕妇不予接待，60岁以上、6岁以下以及患有心脏病、高血压的，必须有亲友的陪伴及健康证明并签署免责协议方可接待，如隐瞒事实参团发生的不良后果，旅行社不承担责任和赔偿。
                <w:br/>
                （15）本行程内的时间节点由相关地图软件计算得出，未考虑堵车、不可抗力、车型、车况等因素；
                <w:br/>
                行程内涉及乘坐航班、火车及区间短驳车时，无导游提供服务，行程包含接送机时也无导游提供服务；关于参考酒店：本社尽力安排行程内标注的参考酒店，如遇政府征用、旺季房满等情况，将安排不低于原档次的本地域或临近地区的其他酒店，请谅解；关于住宿标准：有些地区经济发展相对落后，接待条件相对有限，勿与大城镇相比较，个别酒店因酒店工作人员疏忽，安排的个别房间或许会出现质量问题，我社会尽力协调酒店方进行更换房间，请客人本着减少损失的原则，协助服从酒店安
                <w:br/>
                排；我社不接受旅游归来后对酒店标准等方面提出的投诉和质疑，对酒店住宿有异议的请务必在入住前提出异议；行程中所列景区区间路程、游览时间、火车开车时间、飞机起飞时间等仅供参考，以票面、当时查询、实际发生为准；旅行社和导游可根据当时情况调整旅游行程顺序，但保证行程
                <w:br/>
                所列景点项目不变；若遇人力不可抗拒的因素造成景点去不成。恕我社只负责退还门票的差额，不承担由此这造成的其它损失；退费说明：如自愿放弃当地景点、用餐、住宿及赠送项目其费用不退还；因行程报价为团体报价，在景区产生的门票优惠部分，我社一律按照旅行社门票折扣价格与优惠部分折算后的差价退予客人；客人持有老年证、军官证、残疾证等请提前说明，以便提前申请减免，购票后再说明的费用一律不退；书面证明：行程游览过程中，您签署的所有书面证明和游客意见单，我社均默认为是您意思的自由表达，对签字部分有异议的请务必在签字前提出；
                <w:br/>
                （16）本须知由本产品所属公司全文撰写，版权所有，未经许可，盗用必究。65 周岁以上老人参团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游客报名在出团前三天临时不走行程，需要向公司补交车位损失费，请 旅客仔细阅读此行程，报名即为本人已确认行程并知晓（三天以上补交损失 100 元/人、两天以内补交 150 元/人、当天临时不走补交 200 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2025-05-04T14:18:57+08:00</dcterms:created>
  <dcterms:modified xsi:type="dcterms:W3CDTF">2025-05-04T14:18:57+08:00</dcterms:modified>
</cp:coreProperties>
</file>

<file path=docProps/custom.xml><?xml version="1.0" encoding="utf-8"?>
<Properties xmlns="http://schemas.openxmlformats.org/officeDocument/2006/custom-properties" xmlns:vt="http://schemas.openxmlformats.org/officeDocument/2006/docPropsVTypes"/>
</file>