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畅游俄罗斯莫斯科+圣彼得堡9日游（切位6月）行程单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els1742886466Zd1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莫斯科+圣彼得堡双城联游+西安东航直飞
                <w:br/>
                ● 全国大部分城市免费联运含一晚中转住宿；
                <w:br/>
                ● 特别安排品味俄罗斯独特风味餐；
                <w:br/>
                ● 精华景点一网打尽，不做减法，不留遗憾；
                <w:br/>
                ● 资深双语领队导游+24小时客服；
                <w:br/>
                ● 甄选俄罗斯当地四星酒店；
                <w:br/>
                ● 内陆软豪华软卧火车，四人包厢；
                <w:br/>
                ● 免费提供转换插头，全程佩戴无线讲解器；
                <w:br/>
                ● 特别赠送价值1000元的俄式木屋一晚体验 DIY自助烧烤
                <w:br/>
                ● 拉多加湖特别赠送特色熏鱼餐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参考航班 MU5009 XIYSVO 1450-1830
                <w:br/>
              </w:t>
            </w:r>
          </w:p>
          <w:p>
            <w:pPr>
              <w:pStyle w:val="indent"/>
            </w:pPr>
            <w:r>
              <w:rPr>
                <w:rFonts w:ascii="微软雅黑" w:hAnsi="微软雅黑" w:eastAsia="微软雅黑" w:cs="微软雅黑"/>
                <w:color w:val="000000"/>
                <w:sz w:val="20"/>
                <w:szCs w:val="20"/>
              </w:rPr>
              <w:t xml:space="preserve">
                我们于出发当天提前在西安咸阳国际机场集合（以出团通知书为准），搭乘中国东方航空公司MU5009国际航班飞往莫斯科，抵达后前往酒店办理入住手续休息，开启我们对俄罗斯的探索之旅，度过愉快的旅程！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
                <w:br/>
                感受俄罗斯人民的悠闲与惬意。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w:br/>
                注意：入住别墅日期根据实际情况以当地安排为准。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早餐后前往游览：
                <w:br/>
                ◆【圣伊萨基耶夫大教堂】（约10分钟）-与梵蒂冈的圣彼得大教堂、伦敦的圣保罗大教堂和佛罗伦萨的花之圣母大教堂并称为世界四大圆顶教堂。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游览后搭乘软卧火车返回莫斯科。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
                <w:br/>
                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莫斯科--西安MU5010 SVOXIY 20:40-09:15+1
                <w:br/>
              </w:t>
            </w:r>
          </w:p>
          <w:p>
            <w:pPr>
              <w:pStyle w:val="indent"/>
            </w:pPr>
            <w:r>
              <w:rPr>
                <w:rFonts w:ascii="微软雅黑" w:hAnsi="微软雅黑" w:eastAsia="微软雅黑" w:cs="微软雅黑"/>
                <w:color w:val="000000"/>
                <w:sz w:val="20"/>
                <w:szCs w:val="20"/>
              </w:rPr>
              <w:t xml:space="preserve">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西安--联运地
                <w:br/>
              </w:t>
            </w:r>
          </w:p>
          <w:p>
            <w:pPr>
              <w:pStyle w:val="indent"/>
            </w:pPr>
            <w:r>
              <w:rPr>
                <w:rFonts w:ascii="微软雅黑" w:hAnsi="微软雅黑" w:eastAsia="微软雅黑" w:cs="微软雅黑"/>
                <w:color w:val="000000"/>
                <w:sz w:val="20"/>
                <w:szCs w:val="20"/>
              </w:rPr>
              <w:t xml:space="preserve">
                早上到达西安咸阳国际机场，结束愉快的旅程。联运的贵宾等候航司安排的联运航班返回各自家乡，最后衷心的感谢您对我们的工作和支持，请贵宾填写好“团队意见反馈单”以便以后能够再次为您或您的家人和朋友提供更好的服务，谢谢！
                <w:br/>
                <w:br/>
                备注：
                <w:br/>
                1、在不减少景点的前提下，我社保留根据航班、车次、天气等具体情况变更行程或调整行程顺序的权利。
                <w:br/>
                2、不建议客人境外自行购物，如因客人自行购物产生所有问题及纠纷旅行社不承担责任，以具体出团通知书为准。
                <w:br/>
                3、根据旅行社相关规定，跟团出境游不允许客人在境外擅自脱团活动。若脱团旅行社有权向公安机关报告且终止一切后续服务，且费用旅行社不作退还，由此产生的一切后果由个人承担，特殊情况(如骨折、突发疾病等)无法正常跟团游览，需本人签属免责证明，由领队或导游安排在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 10 小时；外籍司机；（座位根据团队人数而定，冬天车内配有暖风，夏季空调制冷力度不强吹自然风）；
                <w:br/>
                导服	专业双语领队以及当地专业双语导游
                <w:br/>
                用餐	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8、不含境外服务费1000元。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 军事博物馆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夜游红场 地铁深度游</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实弹射</w:t>
            </w:r>
          </w:p>
        </w:tc>
        <w:tc>
          <w:tcPr/>
          <w:p>
            <w:pPr>
              <w:pStyle w:val="indent"/>
            </w:pPr>
            <w:r>
              <w:rPr>
                <w:rFonts w:ascii="微软雅黑" w:hAnsi="微软雅黑" w:eastAsia="微软雅黑" w:cs="微软雅黑"/>
                <w:color w:val="000000"/>
                <w:sz w:val="20"/>
                <w:szCs w:val="20"/>
              </w:rPr>
              <w:t xml:space="preserve">
                长枪(20发/人)，1000元/人
                <w:br/>
                短枪（30发/人），900元/人
                <w:br/>
                预订费+门票+车费+司机、导游服务费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w:br/>
                保险说明
                <w:br/>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br/>
                退费说明
                <w:br/>
                （1）如遇天气、战争、罢工、地震等人力不可抗力因素无法游览，我社将按照旅行社协议，退还未游览景点门票费用，但赠送项目费用不退；
                <w:br/>
                （2）游客因个人原因临时自愿放弃游览，酒店住宿、餐、车等费用均不退还。
                <w:br/>
                补费说明
                <w:br/>
                （1）如遇航空公司政策性调整机票价格，请按规定补交差价。机票价格为团队机票，不得改签换人退票；
                <w:br/>
                （2）如果旅游目的地国家政策性调整门票或其他相关价格，请按规定补交差价。
                <w:br/>
                其它说明
                <w:br/>
                其他说明：意见反馈表，我社处理游客意见，以游客交回的《团队意见反馈表》为依据，请您秉着公平、公正、实事求是的原则填写《团队意见反馈表》。
                <w:br/>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br/>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  俄罗斯全境执行禁烟令规定室内公共场所及室外商业区15米内全面禁烟，包括（酒店大厅、走廊、火车站出入口等）。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1、报名以定金为准，定金5000元/人；团款余额最晚支付日为团队出发前15个工作日；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1.护照首页清晰扫描件  
                <w:br/>
                2.电话号码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2025-06-08T05:16:07+08:00</dcterms:created>
  <dcterms:modified xsi:type="dcterms:W3CDTF">2025-06-08T05:16:07+08:00</dcterms:modified>
</cp:coreProperties>
</file>

<file path=docProps/custom.xml><?xml version="1.0" encoding="utf-8"?>
<Properties xmlns="http://schemas.openxmlformats.org/officeDocument/2006/custom-properties" xmlns:vt="http://schemas.openxmlformats.org/officeDocument/2006/docPropsVTypes"/>
</file>