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6月3日那苏杭双飞6天行程单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ZT1748498694VH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南京+无锡+苏州+上海+杭州+乌镇
                <w:br/>
                苏州四大名园·狮子林、江南水乡·乌镇、西湖·漫步西湖 无自费
                <w:br/>
                全程当地四星酒店、夜景·3 大夜景－宋城主题公园·宋城千古情、上海夜景·船
                <w:br/>
                游黄浦江+登金茂大厦或东方明珠、苏州古街·七里山塘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 扬州
                <w:br/>
              </w:t>
            </w:r>
          </w:p>
          <w:p>
            <w:pPr>
              <w:pStyle w:val="indent"/>
            </w:pPr>
            <w:r>
              <w:rPr>
                <w:rFonts w:ascii="微软雅黑" w:hAnsi="微软雅黑" w:eastAsia="微软雅黑" w:cs="微软雅黑"/>
                <w:color w:val="000000"/>
                <w:sz w:val="20"/>
                <w:szCs w:val="20"/>
              </w:rPr>
              <w:t xml:space="preserve">
                银川乘飞机飞扬州/南京/上海【参考航班 】
                <w:br/>
                抵达后乘车前往【夫子庙秦淮风光带】国家 AAAAA 级景区，全国旅游胜地四十佳，南京文化长廊、
                <w:br/>
                美食中心。中国最大的传统古街市，品中国四大小吃群之一的秦淮传统特色小吃，感受十里秦淮风
                <w:br/>
                光带的繁华。 自行寻找“舌尖上的南京”尝遍真正的南京美食。入住酒店。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无锡 苏州
                <w:br/>
              </w:t>
            </w:r>
          </w:p>
          <w:p>
            <w:pPr>
              <w:pStyle w:val="indent"/>
            </w:pPr>
            <w:r>
              <w:rPr>
                <w:rFonts w:ascii="微软雅黑" w:hAnsi="微软雅黑" w:eastAsia="微软雅黑" w:cs="微软雅黑"/>
                <w:color w:val="000000"/>
                <w:sz w:val="20"/>
                <w:szCs w:val="20"/>
              </w:rPr>
              <w:t xml:space="preserve">
                早餐后车赴南京，游览【中山陵】（游览时间约90 分钟）。中山陵是国家 5A 级旅游景区，原名总
                <w:br/>
                理陵园，位于钟山第二峰小茅山南麓，是伟大的革命先行者孙中山的陵墓。或【雨花台】，雨花台
                <w:br/>
                的人文历史最早可以追溯到公元前 1147 年泰伯的传礼授农，距今已有 3000 多年的历史。 雨花台建
                <w:br/>
                有中国国家 AAAA 级旅游景区—南京雨花台风景名胜区，（中山陵祭堂周一闭馆，中山陵 雨花台
                <w:br/>
                按情况而定）。无锡游览【三国城】：三国 城坐落在葱茏苍翠的军嶂山麓、风景秀丽的太湖之滨，
                <w:br/>
                是中央电视台为拍摄八十四集电视连续剧《三 国演义》而兴建的大型影视文化景区，“刘备招亲
                <w:br/>
                ”“火烧赤壁 ”“横槊赋诗 ”“草船借箭 ” “借东风 ”“诸葛吊孝 ”“舌战群儒 ”等十多
                <w:br/>
                集的重场戏均在此拍摄。赴苏州，特别赠送苏州 夜景【七里山塘夜景】（游览时间约 1.5 小时，
                <w:br/>
                ）游览国家 4A 级旅游景区，中国历史文化名街— —【山塘街】自古山塘街有姑苏第一街之称，河
                <w:br/>
                边的宅院依次挂出，红色的灯火同拱桥的身影一起 映照在河水里，轻轻地荡漾着体验老苏州的生
                <w:br/>
                活。通贵桥宛如弯月，桥洞和水中倒影连成了一个规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杭州
                <w:br/>
              </w:t>
            </w:r>
          </w:p>
          <w:p>
            <w:pPr>
              <w:pStyle w:val="indent"/>
            </w:pPr>
            <w:r>
              <w:rPr>
                <w:rFonts w:ascii="微软雅黑" w:hAnsi="微软雅黑" w:eastAsia="微软雅黑" w:cs="微软雅黑"/>
                <w:color w:val="000000"/>
                <w:sz w:val="20"/>
                <w:szCs w:val="20"/>
              </w:rPr>
              <w:t xml:space="preserve">
                早餐后，游览世界文化遗产、苏州四大名园之一的国家级 AAAA 级【狮子林】是苏州四大名园之一，
                <w:br/>
                是元代园林 的代表， 占地 1.1 公顷，开放面积 0.88 公顷，苏州古典园林的代表之一。狮子林
                <w:br/>
                园内以假山叠石为主体，建筑 形式有乾隆皇帝写匾额 16 处，厅、堂、殿、阁、亭、选、斋、堂 20
                <w:br/>
                余处。其主要景点有燕誉堂、花篮厅、问梅阁、石舫、古五松园等。狮子林假山是中国古典园林中
                <w:br/>
                堆山最曲折，最复杂的实例之一，是禅宗与中国园林相互影响的一个详细例证，是皇家园林对苏州
                <w:br/>
                私家园林影响力的一 个典范，反映了当时的历史、文化、经济特征。后游览【苏和盛博物馆】（约
                <w:br/>
                2 小时）再现了“苏和盛堂 ”老铺御供宫廷之荣耀，繁华姑苏之盛景；情景化展示太湖淡水珍珠
                <w:br/>
                养殖特色互动化普及珍 珠真假优劣的鉴别！ 后车赴杭州【漫步西湖】不含接驳车20（必选）（不
                <w:br/>
                含游船60元: 自愿选择；游览时间约 1 小时）游览花港观鱼、苏堤春晓、柳浪闻莺，西湖，是一 首
                <w:br/>
                诗，一幅天然图画，一个美丽动人的故事，不论是多年居住在这 里的人还是匆匆而过的旅人，总
                <w:br/>
                有些地方可以慢一点，再慢一点； 这样一个悠闲的城市，一个悠闲的地方，您可以漫步在苏堤、
                <w:br/>
                漫步 在《富春山居图》的所有拍摄地。可观三潭印月（不上岛）、阮墩环碧、湖心亭、孤山烟岚、
                <w:br/>
                断桥等。升级杭州餐一正 40 元乾隆御茶宴；宋城主题公园+宋城千古情演绎欣赏“给我一天 还
                <w:br/>
                你千年 ”大型歌舞《宋城千古情》是一生必看的演出，是杭州宋城的灵魂。与拉斯维加斯的“O ”
                <w:br/>
                秀、 巴黎红磨坊并称“世界三大名秀 ”。用最先进声、光、电的科技手段和舞台机械、以出其不
                <w:br/>
                意的呈现方式演绎 了良渚古人的艰辛、宋皇宫的辉煌、岳家军的惨烈、梁祝和白蛇许仙的千古绝
                <w:br/>
                唱，把丝绸、茶叶和烟雨江南表现得淋漓尽致，极具视觉体验和心灵震撼。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乌镇 上海
                <w:br/>
              </w:t>
            </w:r>
          </w:p>
          <w:p>
            <w:pPr>
              <w:pStyle w:val="indent"/>
            </w:pPr>
            <w:r>
              <w:rPr>
                <w:rFonts w:ascii="微软雅黑" w:hAnsi="微软雅黑" w:eastAsia="微软雅黑" w:cs="微软雅黑"/>
                <w:color w:val="000000"/>
                <w:sz w:val="20"/>
                <w:szCs w:val="20"/>
              </w:rPr>
              <w:t xml:space="preserve">
                早餐后，游览【乌镇】（游览时间约 1 小时）前往被文化和旅游部评为首批 5A 级景区，刘若英
                <w:br/>
                代言的来过便不曾离开的【乌镇】。中国最后的枕 水人家，最美水乡古镇，《似水年华》拍摄地，
                <w:br/>
                参观江南百床馆， 江南民俗馆，江南木雕馆，茅盾故居，蓝印花布馆等。乌镇展示了 中国古老文
                <w:br/>
                化的非凡魅力和东方生活的传统精髓。古镇水乡，枕水 人家，韵味江南。参观【丝绸博物馆】（约
                <w:br/>
                2小时），了解丝绸的 前世今生。后车赴上海，游览【南京路步行街】（游览时间不少于 60 分
                <w:br/>
                钟）老上海十里洋场，中华五星商业街，数以千计的大中小型商场，汇集了中国最全和最时尚的商
                <w:br/>
                品。欣赏 百年万国建筑群—【外滩】风光带。【外滩+浦江游船+登金贸 中心或东方明珠】（游览
                <w:br/>
                时间约 2 小时）外滩矗立着几十幢风格 迥异的古典复兴大楼，知名的中国银行大楼、和平饭店、
                <w:br/>
                海关大 楼、汇丰银行大楼等再现了昔日“远东华 尔街 ”的风采。外滩多种建筑风格，其中包括
                <w:br/>
                法国古典式、法国大住宅式、哥特式等， 这些都是中国近现代重要史迹及代表性建筑，也是黄浦
                <w:br/>
                江畔一道靓 丽的风景线。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扬州
                <w:br/>
              </w:t>
            </w:r>
          </w:p>
          <w:p>
            <w:pPr>
              <w:pStyle w:val="indent"/>
            </w:pPr>
            <w:r>
              <w:rPr>
                <w:rFonts w:ascii="微软雅黑" w:hAnsi="微软雅黑" w:eastAsia="微软雅黑" w:cs="微软雅黑"/>
                <w:color w:val="000000"/>
                <w:sz w:val="20"/>
                <w:szCs w:val="20"/>
              </w:rPr>
              <w:t xml:space="preserve">
                早餐后，乘车前往 扬州返程赠送【东关街】东关街是扬州城里最具有代表性的一条历史老街。它
                <w:br/>
                东至古运河边，西至国庆路，全长1122米，原街道路面为长条板石铺设，这条街以前不仅是扬州
                <w:br/>
                水陆交通要冲，而且是商业、手工业和宗教文化中心。街面上市井繁华、商家林立，行当俱全，
                <w:br/>
                生意兴隆。陆陈行、油米坊、鲜鱼行、八鲜行、瓜果行、竹木行近百家之多。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 扬州 —银川
                <w:br/>
              </w:t>
            </w:r>
          </w:p>
          <w:p>
            <w:pPr>
              <w:pStyle w:val="indent"/>
            </w:pPr>
            <w:r>
              <w:rPr>
                <w:rFonts w:ascii="微软雅黑" w:hAnsi="微软雅黑" w:eastAsia="微软雅黑" w:cs="微软雅黑"/>
                <w:color w:val="000000"/>
                <w:sz w:val="20"/>
                <w:szCs w:val="20"/>
              </w:rPr>
              <w:t xml:space="preserve">
                早餐后，根据航班时间 乘飞机飞银川【参考航班 】，旅程结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交通：银川/扬州（或南京或上海）往返机票，燃油费，当地空调旅游大巴车；
                <w:br/>
                2、住宿：全程酒店按照四星建造，但尚未挂牌双人标准间，含自助早餐，如产生单房
                <w:br/>
                差，我公司有权利安排拼 住！
                <w:br/>
                3、用餐：全程安排华东各地最具代表性的饮食，姑苏特色餐，上海本邦菜等。全程提
                <w:br/>
                供 6 正餐（早餐为酒店自助，正餐标准为 30 元/人）
                <w:br/>
                4、门票：行程所列景点首道门票，不含园中园门票及景区交通
                <w:br/>
                5、优秀导游服务；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未含景区的小交通有： 西湖接驳车20 元（必选） 中山陵电瓶车20（自愿选择） 西湖游
                <w:br/>
                船 70 （自愿选择）
                <w:br/>
                2 、 行程中发生的个人费用（包括交通工具上的非免费餐饮费、行李超重费、住宿期间的洗衣、
                <w:br/>
                电话、酒水饮料费、个人伤病医疗费等）以及行程中未含的自理项目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览【苏和盛博物馆】（约 2 小时）</w:t>
            </w:r>
          </w:p>
        </w:tc>
        <w:tc>
          <w:tcPr/>
          <w:p>
            <w:pPr>
              <w:pStyle w:val="indent"/>
            </w:pPr>
            <w:r>
              <w:rPr>
                <w:rFonts w:ascii="微软雅黑" w:hAnsi="微软雅黑" w:eastAsia="微软雅黑" w:cs="微软雅黑"/>
                <w:color w:val="000000"/>
                <w:sz w:val="20"/>
                <w:szCs w:val="20"/>
              </w:rPr>
              <w:t xml:space="preserve">
                览【苏和盛博物馆】（约
                <w:br/>
                2 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观【丝绸博物馆】（约 2小时）</w:t>
            </w:r>
          </w:p>
        </w:tc>
        <w:tc>
          <w:tcPr/>
          <w:p>
            <w:pPr>
              <w:pStyle w:val="indent"/>
            </w:pPr>
            <w:r>
              <w:rPr>
                <w:rFonts w:ascii="微软雅黑" w:hAnsi="微软雅黑" w:eastAsia="微软雅黑" w:cs="微软雅黑"/>
                <w:color w:val="000000"/>
                <w:sz w:val="20"/>
                <w:szCs w:val="20"/>
              </w:rPr>
              <w:t xml:space="preserve">
                观【丝绸博物馆】（约
                <w:br/>
                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未含景区的小交通有： 西湖接驳车20 元（必选） 中山陵电瓶</w:t>
            </w:r>
          </w:p>
        </w:tc>
        <w:tc>
          <w:tcPr/>
          <w:p>
            <w:pPr>
              <w:pStyle w:val="indent"/>
            </w:pPr>
            <w:r>
              <w:rPr>
                <w:rFonts w:ascii="微软雅黑" w:hAnsi="微软雅黑" w:eastAsia="微软雅黑" w:cs="微软雅黑"/>
                <w:color w:val="000000"/>
                <w:sz w:val="20"/>
                <w:szCs w:val="20"/>
              </w:rPr>
              <w:t xml:space="preserve">
                未含景区的小交通有： 西湖接驳车20 元（必选） 中山陵电瓶车20（自愿选择） 西湖游
                <w:br/>
                船 70 （自愿选择）
                <w:br/>
                2 、 行程中发生的个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以上城市间、景点间时间均为大概参考时间，旅游旺季出现景区堵车、餐厅拥挤排队、高速堵
                <w:br/>
                车、天气等特殊情况时，当团导游会根据实际情况适当调整行程游览顺序及时间，但不减少景点。
                <w:br/>
                2、如因不可抗因素造成无法游览，只负责退还旅行社优惠门票，不承担由此造成的损失和责任，
                <w:br/>
                请游客理解并予以配合！
                <w:br/>
                3、通常酒店 14:00 后确保入住，如需提前办理入住，我社将为您与酒店前台确认是否有干净的空
                <w:br/>
                房可以提供，若无空房提供，可先行办理入住，行李可寄存在前台礼宾部，当天无团队行程，后
                <w:br/>
                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失信人报名时，请报团时务必告知详情；如游客属于失信人而报团时没有向旅行社提前说明，因客人
                <w:br/>
                失信人身份未能出发，所产生的实际损失（机票、房费、车费、导服费用等等）需要由该客人承担。
                <w:br/>
                ● 在实际游览过程中我社可根据实际情况，在保证行程景点游览的前提下，在不减少游览景点和游览时
                <w:br/>
                间的前提下，对景点的游览顺序作合理的调整；
                <w:br/>
                ● 行程中赠游景点如遇景区特殊原因或人力不可抗拒因素导致无法参观，我社有权无偿取消赠游景点并
                <w:br/>
                通知游客；
                <w:br/>
                ● 因我社门票团队价优惠幅度大，故持有军官证、残疾证、老年证、教师证等证件者一概不退门票；
                <w:br/>
                ● 旅行社安排的旅游定点餐厅 ，团队餐质量有限，敬请游客体谅。旅游期间要合理饮食，不要暴饮、
                <w:br/>
                暴 食或贪食。我社不提倡、不安排饮酒，并对游客因饮酒发生的意外不承担责任
                <w:br/>
                ● 行程中不包含未提到的其他费用：如小门票、游船（轮） 、缆车、景区内电瓶车等费用；景区内环保
                <w:br/>
                车、小门票、收费的娱乐设施，最终以景区公布为准；
                <w:br/>
                ● 行程中部分景区、餐厅内设的购物商场，属于景区、餐厅自行商业行为，不属于旅行社安排的购物商
                <w:br/>
                店，旅行社不承担相关责任，游客可自主选择。
                <w:br/>
                ● 穿运动鞋或平底鞋（最好不要穿新皮鞋、高跟鞋和硬底鞋），请自备防晒用品，晕车药 ，常用的药品
                <w:br/>
                （预防感冒，腹泻等疾病）等；贵重物品随身携带，以免丢失，旅行社不承担责任，请不要在车内吸烟、
                <w:br/>
                吐痰或丢弃垃圾；旅途中不要过量饮酒，自由活动时，请结伴出行，不要走得过远，请注意保管好自己
                <w:br/>
                的财物，如有财物丢失，我社将协助处理。若自愿离团，不参加团队正常活动，组团社扣除实际产生费
                <w:br/>
                用后，将未产生费用余款（以旅行社团队价）退还，给旅行社造成损失的，旅游者应当依法承担赔偿责
                <w:br/>
                任。离团期间安全问题由客人负责，并在离团前签订离团证明，如有问题我社将协助处理。
                <w:br/>
                ● 在旅游过程当中，我社对小孩和 60 岁以上游客不承担监护权，个人贵重物品由游客本人自行妥善保
                <w:br/>
                管；如若出现被偷、被抢、遗失事件，我社有义务协助游客寻找或报案等相应的补救措施，但不承担
                <w:br/>
                赔偿和相关的责任；
                <w:br/>
                ● 因是散客拼团，大交通等不确定因素较多，我社会根据全团抵达时间和进出港口合理调整景点游览的
                <w:br/>
                先后顺序，变更住宿地点（城市），保证不减少景点和游览时间；
                <w:br/>
                ● 对于客人在行程中反映的问题或投诉，我社会及时处理或补救 ；团队接待质量以客人意见单为准，如
                <w:br/>
                客人在当地无异议，请给出准确评价；所有投诉诉求以意见单为主要参考依据。
                <w:br/>
                【温馨提示】
                <w:br/>
                ● 外国籍客人（含港澳台，非中国国籍，无中国身份证件者）：因接待外籍客人，文化和旅游部有
                <w:br/>
                相关的接待标准，此线路部分城市酒店未达到涉外相关标准，故收客前请提前咨询我社，敬请见
                <w:br/>
                谅；
                <w:br/>
                ● 因入住宾馆登记需要，所有游客须带好身份证等有效证件。如因个人原因没有带有效身份证件造成无
                <w:br/>
                法办理入住手续造成损失，游客自行承担责任；
                <w:br/>
                ● 当发生不可抗力或危及游客人身、财产安全的情形时，本社可以调整或者变更行程景点安排，如有超
                <w:br/>
                出费用（如住、食及交通费、 国家航空运价调整等）我社有权追加收取。 因不可抗力因素造成景点无
                <w:br/>
                法游览，我社只负责退还旅行社与景点的协议差价，行程中赠送的景点及项目不做退费依据；
                <w:br/>
                ● 行程中的各景点游览时间以及各城市之间的乘车时间只作为参考，如遇旅游旺季，某些景点可能出现
                <w:br/>
                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
                <w:br/>
                片， 自由活动期间发生任何问题与旅行社无关， 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 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未含景区的小交通有： 西湖接驳车20 元（必选） 中山陵电瓶车20（自愿选择） 西湖游
                <w:br/>
                船 70 （自愿选择）
                <w:br/>
                2 、 行程中发生的个人费用（包括交通工具上的非免费餐饮费、行李超重费、住宿期间的洗衣、
                <w:br/>
                电话、酒水饮料费、个人伤病医疗费等）以及行程中未含的自理项目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2025-08-02T23:17:27+08:00</dcterms:created>
  <dcterms:modified xsi:type="dcterms:W3CDTF">2025-08-02T23:17:27+08:00</dcterms:modified>
</cp:coreProperties>
</file>

<file path=docProps/custom.xml><?xml version="1.0" encoding="utf-8"?>
<Properties xmlns="http://schemas.openxmlformats.org/officeDocument/2006/custom-properties" xmlns:vt="http://schemas.openxmlformats.org/officeDocument/2006/docPropsVTypes"/>
</file>