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2025年-6月-砺砺黔行-6天行程单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gz1748765616oB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出发地--贵阳接团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◆贵阳市美食推荐：
                <w:br/>
                小吃街：二七路地址：贵阳火车站鸿通城营业时间：12:00—22:00
                <w:br/>
                小吃街：大同街地址：云岩区喷水池大同街营业时间：10:00—22：00
                <w:br/>
                夜市街：青云集市地址：南明区青云路营业时间：19:00—凌晨4:00
                <w:br/>
                温馨提示：自由活动期间请注意人身财产安全，当天导游会以短信或电话形式通知次日出行时间和注意事项、请保持手机畅通。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贵阳--荔波大小七孔--下司古镇
                <w:br/>
              </w:t>
            </w:r>
          </w:p>
          <w:p>
            <w:pPr>
              <w:pStyle w:val="indent"/>
            </w:pPr>
            <w:r>
              <w:rPr>
                <w:rFonts w:ascii="微软雅黑" w:hAnsi="微软雅黑" w:eastAsia="微软雅黑" w:cs="微软雅黑"/>
                <w:color w:val="000000"/>
                <w:sz w:val="20"/>
                <w:szCs w:val="20"/>
              </w:rPr>
              <w:t xml:space="preserve">
                早餐后乘车（约4H）出发前往游览国家风景区—【荔波大小七孔景区】游览小七孔；换乘景区环保（含环保车40元/人+保险10元/人,）这里被誉为“地球上的绿宝石”和“喀斯特地貌上的奇迹”，景区以精巧、秀美、古朴、幽静著称，景区移步换景，布局紧凑。进入小七孔后首先到达的景点是【卧龙潭】暗河从崖底涌出，潭面上不见踪影，只有坝上雪崩似的滚水瀑布，才感到卧龙在潭底翻滚。波光闪闪的湖面有的像蓝宝石一样
                <w:br/>
                湛蓝清澈，又似情人流动的眼波，引人入胜。【翠谷瀑布】密集的峰丛耸入云天，远看似多条白色绸带悬于群山之腰，水顺山势呈扇形姿态倾泻而下，多条水流交叉穿插，浪花飞溅，水雾蒙蒙··大自然神奇力量带来旖旎的喀斯特风光引人向往。最为经典的【小七孔古桥】昔为沟通荔波至广西的重要桥梁。桥由麻石条砌成，桥身爬满藤蔓和蕨类青草，愈发显得小桥的古朴与久远，古桥下碧绿的潭水静静流淌，潭水绿如墨翠，水天山水，融为一色。之后乘车前往【下司古镇】（游览时间约1小时）（含电瓶车10元/人）游完前往凯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凯里--西江千户苗寨--安顺
                <w:br/>
              </w:t>
            </w:r>
          </w:p>
          <w:p>
            <w:pPr>
              <w:pStyle w:val="indent"/>
            </w:pPr>
            <w:r>
              <w:rPr>
                <w:rFonts w:ascii="微软雅黑" w:hAnsi="微软雅黑" w:eastAsia="微软雅黑" w:cs="微软雅黑"/>
                <w:color w:val="000000"/>
                <w:sz w:val="20"/>
                <w:szCs w:val="20"/>
              </w:rPr>
              <w:t xml:space="preserve">
                早餐后前往【云谷小镇】或【苗妹博物馆】游览，约1.5小时。
                <w:br/>
                之后前往原生态苗族部落【西江千户苗寨】（含4 程电瓶车费用 20 元/人+保险10元/人，），进入西江参观【少数民族拦门歌舞表演】（赠送项目，遇见不可抗力或者取消表演， 不产生任何退费），欣赏西江美景（放慢脚步，细细品味这片神奇、原始的部落，追寻时光沉淀的岁月……）：这里有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整个西江千户苗寨犹如一幅美丽的画卷，让人留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安顺&gt;&gt;&gt;黄果树瀑布&gt;&gt;&gt;安顺/贵阳
                <w:br/>
              </w:t>
            </w:r>
          </w:p>
          <w:p>
            <w:pPr>
              <w:pStyle w:val="indent"/>
            </w:pPr>
            <w:r>
              <w:rPr>
                <w:rFonts w:ascii="微软雅黑" w:hAnsi="微软雅黑" w:eastAsia="微软雅黑" w:cs="微软雅黑"/>
                <w:color w:val="000000"/>
                <w:sz w:val="20"/>
                <w:szCs w:val="20"/>
              </w:rPr>
              <w:t xml:space="preserve">
                早餐后，乘车前往【综合展示中心AB馆】（游览时间约120分钟）参观朱砂，南红，翡翠，特产，药材等，随后前往品尝特色药膳，午餐后前往国家5A级景区——【黄果树风景名胜区】（游览时间4小时），后乘坐景区环保车（含50元/人，保险10元/人）,首先游览【天星桥景区】，去感悟石景、水景、树景奇妙搭配组合而成的独特石景观。天星桥景区位于黄果树大瀑布下游7公里处,这里主要观赏石、树、水的美妙结合,是水上石林变化而成的天然盆景区。这里有3个连接的片区，即天星盆景区、天星洞景区、水上石林区。景区石笋密集，植被茂盛，集山、水、林、洞为一体，被游人称赞为：“风刀水剑刻就”的“万倾盆景”，“根笔藤墨绘帛”的“千古绝画”。
                <w:br/>
                午餐享用黄果树农家风味特色餐。餐后畅游亚洲最大的瀑布【黄果树瀑布】，它是世界名瀑中最美丽最壮观的瀑布，高84.8米，宽101米，气势磅礴，宏大壮观，是世界上唯一能够从前后左右上下多角度观看的瀑布，大瀑布后有一水帘洞，长134米，贯穿全瀑，万幅绞绡掩罩六个洞窗，瀑声盈耳，惊心动魄，瀑窗水挂珠帘，伸手可及之，后换成观光车前往游览【陡坡塘瀑布】，此瀑布是黄果树瀑布群中瀑顶最宽的瀑布，也是《西游记》拍摄取景地。游览结束后入住贵阳/安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安顺/贵阳&gt;&gt;&gt;天河潭&gt;&gt;&gt;甲秀楼
                <w:br/>
              </w:t>
            </w:r>
          </w:p>
          <w:p>
            <w:pPr>
              <w:pStyle w:val="indent"/>
            </w:pPr>
            <w:r>
              <w:rPr>
                <w:rFonts w:ascii="微软雅黑" w:hAnsi="微软雅黑" w:eastAsia="微软雅黑" w:cs="微软雅黑"/>
                <w:color w:val="000000"/>
                <w:sz w:val="20"/>
                <w:szCs w:val="20"/>
              </w:rPr>
              <w:t xml:space="preserve">
                早餐后乘车前往国家AAAAA级风景名胜区【天河潭】，景区分为水洞旱洞和外景区，兼具了黄果树瀑布之雄、龙宫之奇，集飞瀑、清泉、深潭、奇石、怪洞与天生石桥于一身， 其最大特色是自然山水与人文景观巧妙结合的奇幻优美；“ 它兼具了龙宫的特色, 织金洞的风采和黄果树瀑布群的韵律”。
                <w:br/>
                之后前往【甲秀楼】参观，甲秀楼在贵州省贵阳市城南的南明河上，以河中一块巨石为基而建，是国家AAA级旅游景区，甲秀楼始建于明万历26年（1598年），在明万历年间（1573—1620）巡抚江东之于此筑堤联结南岸，并建一楼，在天启元年（1621年）焚毁，由总督朱燮元重建，并改名为“来凤阁”，在于清康熙二十八年（1689年）由巡抚田雯重建，并恢复原名，而现存建筑是宣统元年（1909年）重建的，于1981年维修一新之后集合统一送站或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贵阳&gt;&gt;&gt;银川
                <w:br/>
              </w:t>
            </w:r>
          </w:p>
          <w:p>
            <w:pPr>
              <w:pStyle w:val="indent"/>
            </w:pPr>
            <w:r>
              <w:rPr>
                <w:rFonts w:ascii="微软雅黑" w:hAnsi="微软雅黑" w:eastAsia="微软雅黑" w:cs="微软雅黑"/>
                <w:color w:val="000000"/>
                <w:sz w:val="20"/>
                <w:szCs w:val="20"/>
              </w:rPr>
              <w:t xml:space="preserve">
                早餐后根据航班时间送机，结束行程（酒店退房时间中午12：00）
                <w:br/>
                天河潭，甲秀楼都为赠送景点，不退不换。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1.交通：全程正规空调旅游车（保证一人一正位，不指定车位）
                <w:br/>
                含150元/人景交，小七孔电瓶车40元/人+保险10元/人，黄果树景区环保车50元/人+保险10元/人，西江电瓶车20元/人+保险10元/人，下司古镇10元/人
                <w:br/>
                2.酒店：全程携程三钻酒店，升级携程四钻酒店。
                <w:br/>
                3.餐饮：行程所列5早5正，餐标30元/人，（十人一桌，十菜一汤，人数不够十人相应减少菜品）
                <w:br/>
                4.门票：含行程所列景点首道门票（优惠报价，任何证件都无优惠减免，因不可抗力因素导致未游玩不退不换）
                <w:br/>
                5.保险：含旅行社责任险，组团社每人购买一份旅游意外险。（理赔最终解释权归保险公司所有）。
                <w:br/>
                6.导游：全程持证优秀中文导游服务。
                <w:br/>
                7.儿童价特殊说明：年龄2--14周岁（不含）,不含门票、景区小交通、床位，如儿童入园超高1.2米（含），需自理景区小交通费用；儿童不享受任何赠送门票，如产生费用 敬请自理
                <w:br/>
                本行程报价为特价促销产品，行程景点门票有任何优惠或减免，不做退费处理（请提前告知客人，以免产生纠纷）赠送项目自愿放弃、不玩、餐不用、房不住等均不退任何费用！
                <w:br/>
                <w:br/>
                参考酒店	贵阳三钻：安曼酒店，双福酒店，温德姆戴斯酒店或同级酒店
                <w:br/>
                凯里三钻：水秀芸溪酒店，苗都印象酒店或同级酒店
                <w:br/>
                安顺四钻：凯晟酒店，宜尚酒店，泰翔柏丽酒店或同级酒店
                <w:br/>
                （酒店等级仅做参考，如遇旺季会适当调整）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2非必消：鸳鸯湖划船30元/人。黄果树大扶梯单程30元/人，往返50元/人，天河潭观光车20元/人，船票30元/人
                <w:br/>
                3.因交通延阻、罢工、天气、飞机、机器故障、航班取消或更改时间等不可抗力原因所导致的额外费用。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综合展示中心AB馆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	【综合展示中心AB馆】约120分钟
                <w:br/>
                赠送景点	天河潭+甲秀楼---注：赠送项目如遇不可抗力因素：如台风、暴雨、国家政策、灾难等特殊原因导致景区不开放，无退费，请谅解！（花季时更改为平坝樱花）
                <w:br/>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
                <w:br/>
                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2025-07-18T15:55:24+08:00</dcterms:created>
  <dcterms:modified xsi:type="dcterms:W3CDTF">2025-07-18T15:55:24+08:00</dcterms:modified>
</cp:coreProperties>
</file>

<file path=docProps/custom.xml><?xml version="1.0" encoding="utf-8"?>
<Properties xmlns="http://schemas.openxmlformats.org/officeDocument/2006/custom-properties" xmlns:vt="http://schemas.openxmlformats.org/officeDocument/2006/docPropsVTypes"/>
</file>