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【银川市场客户定制】富国岛 4 晚 6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YN1749095433kX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富国岛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2022-2023世界旅游大奖最具吸引力自然岛屿
                <w:br/>
                2023世界旅游奖颁发最佳豪华度假岛屿
                <w:br/>
                安全.免签.直飞.高端.小众
                <w:br/>
                国际七大酒店集团云集富国
                <w:br/>
                小众不从众松弛度假新选择全岛乐园畅玩不排队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银川西安富国岛 国际参考航班 MU861 16:50-19:50（国内联运申请为准）
                <w:br/>
              </w:t>
            </w:r>
          </w:p>
          <w:p>
            <w:pPr>
              <w:pStyle w:val="indent"/>
            </w:pPr>
            <w:r>
              <w:rPr>
                <w:rFonts w:ascii="微软雅黑" w:hAnsi="微软雅黑" w:eastAsia="微软雅黑" w:cs="微软雅黑"/>
                <w:color w:val="000000"/>
                <w:sz w:val="20"/>
                <w:szCs w:val="20"/>
              </w:rPr>
              <w:t xml:space="preserve">
                指定时间机场集合，乘坐中国东方航空公司豪华客机前往越南.富国岛。
                <w:br/>
                【富国岛】这个美丽的名字在越南东南部海域中静静绽放，如同一颗璀璨的明珠镶嵌在南海之滨。作为越南最大的岛屿，
                <w:br/>
                富国岛不仅拥有得天独厚的自然美景，更有着深厚的历史文化底蕴。如今，让我们一起探索这座神秘岛屿的魅力所在。
                <w:br/>
                温馨提示：1、请提前于航班时间 3 小时抵达机场，办理出境手续及换登机牌；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富国岛海边国际四星酒店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温佩野生动物园-【野生动物区域 Safari 体验-打开 ZOO 放养体验-爬行动物区-鸟谷乐园-灵长类动物区】 富国大世界【竹之传奇+当代艺术城市公园】
                <w:br/>
              </w:t>
            </w:r>
          </w:p>
          <w:p>
            <w:pPr>
              <w:pStyle w:val="indent"/>
            </w:pPr>
            <w:r>
              <w:rPr>
                <w:rFonts w:ascii="微软雅黑" w:hAnsi="微软雅黑" w:eastAsia="微软雅黑" w:cs="微软雅黑"/>
                <w:color w:val="000000"/>
                <w:sz w:val="20"/>
                <w:szCs w:val="20"/>
              </w:rPr>
              <w:t xml:space="preserve">
                【野生动物区域-safari 体验】让您感觉自己置身于非洲野生动物园。乘坐安全的车辆穿过围栏，观看动物在公园内自由漫
                <w:br/>
                步：犀牛、斑马、孔雀、孟加拉虎以及白狮悠闲惬意的四处漫游，感受大自然的美好；
                <w:br/>
                【打开 ZOO-放养体验】该地区提供自由放养的体验，可以与越南最大的野生动物保护区的动物互动。公园的这一部分将
                <w:br/>
                有一些东西让每个人都惊叹不已！它接待来自世界各地的动物，包括南非、欧洲、印度、澳大利亚。
                <w:br/>
                【爬行动物区】了解两栖动物世界中许多被误解的知识，欣赏它们令人眼花缭乱的色彩，主要代表动物：绿蟒、变色龙、
                <w:br/>
                淡水鳄鱼、科莫多巨蜥以及一群有趣且友好的水獭！
                <w:br/>
                【鸟谷乐园】包括多种珍稀和特色鸟类。在这里近距离观赏到各种美丽的鸟类，感受大自然的神奇与多样性。
                <w:br/>
                【灵长类动物区】观察我们最近的动物朋友-松鼠猴、帝王猴以及金手狨猴的迷人品种和令人兴奋的行为互动；
                <w:br/>
                ※【富国大世界-感受威尼斯异国风情】以威尼斯运河为主题，打造出欧洲风情奇幻不夜城，夜幕降临后的闭幕式水舞灯光
                <w:br/>
                秀有着多元化丰富内容；它为所有游客提供了一个浪漫的空间，复制了一个微型威尼斯，现场精彩的表演节目，让所有驻
                <w:br/>
                足威尼斯运河区的游客从白天到晚上都可以亲身体验；
                <w:br/>
                ※【竹之传奇】越南最大的竹子建筑，使用了 42000 根竹子进行建筑的设计和搭建，巧妙地融合了越南的标志性文化符号：
                <w:br/>
                莲花 - 越南的国花、东山铜鼓 - 越南的国家文化宝藏，以及竹树 - 越南灵魂的象征，具有朴素和坚强的意志等高贵品质；
                <w:br/>
                ※【当代艺术城市公园】当代艺术城市公园收集隐藏在大自然中的独特艺术作品，与富国岛的自然风光相结合，通过特有
                <w:br/>
                的雕琢、刻画方式，呈现出精美的雕塑群体。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午餐：动物园内简餐（15 万越南盾餐券）     晚餐：越式风味餐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富国岛海边国际四星酒店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环岛游【护国寺-妈祖庙-星星沙滩】
                <w:br/>
              </w:t>
            </w:r>
          </w:p>
          <w:p>
            <w:pPr>
              <w:pStyle w:val="indent"/>
            </w:pPr>
            <w:r>
              <w:rPr>
                <w:rFonts w:ascii="微软雅黑" w:hAnsi="微软雅黑" w:eastAsia="微软雅黑" w:cs="微软雅黑"/>
                <w:color w:val="000000"/>
                <w:sz w:val="20"/>
                <w:szCs w:val="20"/>
              </w:rPr>
              <w:t xml:space="preserve">
                ※【护国寺】又称护国禅院竹林；由前任越南总理阮晋勇捐献一千亿越盾兴建。这里地势险峻，以居高临下之姿盘踞海岸
                <w:br/>
                一隅，背靠山，面向茫茫大海，这个位置被认为是非常显著并很独特，护国寺内还矗立着一座高 29 米的观音像，面向大
                <w:br/>
                海，为游客提供了一个独特的祈福和观赏景观的地点，寺内弥漫着浓厚的佛教氛围，绿树掩映，清风拂面，让人感受到一
                <w:br/>
                种超脱与宁静。由于越南自古受中国文化熏陶，护国寺内也处处可见中国建筑的影子；
                <w:br/>
                ※【妈祖庙】妈祖信仰起源于中国沿海地区，后随着移民和文化交流传播到越南等地。富国岛的妈祖庙便是这一信仰在当
                <w:br/>
                地的体现，它不仅是当地渔民祈求出海平安的重要场所，也是了解当地文化和信仰的好去处。
                <w:br/>
                ※【星星沙滩】星星海滩被视为富国岛最美丽的海滩；沙子细滑洁白，海水清澈透明，让人仿佛置身于梦幻般的世界中，
                <w:br/>
                这里的自然风光极为优美，无论是拍摄日出、日落，还是沙滩上的椰林树影，都能拍出唯美又文艺的照片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午餐：越式风味餐     晚餐：越式风味餐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富国岛海边国际四星酒店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w:br/>
              </w:t>
            </w:r>
          </w:p>
          <w:p>
            <w:pPr>
              <w:pStyle w:val="indent"/>
            </w:pPr>
            <w:r>
              <w:rPr>
                <w:rFonts w:ascii="微软雅黑" w:hAnsi="微软雅黑" w:eastAsia="微软雅黑" w:cs="微软雅黑"/>
                <w:color w:val="000000"/>
                <w:sz w:val="20"/>
                <w:szCs w:val="20"/>
              </w:rPr>
              <w:t xml:space="preserve">
                今天是没有任何束缚的一天，自由活动【不含车导餐】。当然，不想自己玩，懒得找攻略，我们也有好去处推荐您！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富国岛海边国际四星酒店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富国岛西安 参考国际航班：MU862 21:00-01:55+1
                <w:br/>
              </w:t>
            </w:r>
          </w:p>
          <w:p>
            <w:pPr>
              <w:pStyle w:val="indent"/>
            </w:pPr>
            <w:r>
              <w:rPr>
                <w:rFonts w:ascii="微软雅黑" w:hAnsi="微软雅黑" w:eastAsia="微软雅黑" w:cs="微软雅黑"/>
                <w:color w:val="000000"/>
                <w:sz w:val="20"/>
                <w:szCs w:val="20"/>
              </w:rPr>
              <w:t xml:space="preserve">
                没有酒店 Morning Call 的上午，您可以睡到自然醒。
                <w:br/>
                ※【簸箕船】体验由当地船侠划船带领的簸箕船之旅，欣赏河沿岸的原始风景和感受富国岛丰富的森林和海洋生态系统，
                <w:br/>
                探究河岸居民的生活和渔民的工作，欣赏艺术表演才子弹唱-非物质文化遗产参观、欣赏簸箕船旋转舞表演，旅客们也可以
                <w:br/>
                获得水上咖啡杯般的旋转体验，随着让人充满活力的音乐疯狂旋转
                <w:br/>
                ※【日落小镇】富国岛日落小镇由太阳集团专为受地中海建筑启发的项目综合体而设计。这个地方位于玉岛西南岸的一个
                <w:br/>
                山坡上，被认为是越南最美的日落观赏点，夕阳下三种不同色调的天空给游客带来许多奇异有趣的感受：紫色、红色、橙
                <w:br/>
                色。起初明亮的天空颜色逐渐变成了橙色，慢慢地染上了一点红色，然后占据了整个空间，仿佛吞噬了整个当下。橙色覆
                <w:br/>
                盖之后，还会有一点紫色，在夜幕降临的背景下逐渐消散。这个地方具有最典型的多彩意大利小镇的特征。这些色彩缤纷
                <w:br/>
                的房屋坐落在逐渐向大海倾斜的山坡上；蜿蜒的小街道上熙熙攘攘的商店；阳台、窗框绽放绚丽；浪漫的斜坡面向碧绿的
                <w:br/>
                海岸……艺术时刻被认为是一幅捕捉漫长一天生活的画作。在富国岛日落小镇，有些地方被描绘得像一幅艺术画，结束后
                <w:br/>
                前往机场送机。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中转住宿</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西安-银川 国内联运航司批复为准
                <w:br/>
              </w:t>
            </w:r>
          </w:p>
          <w:p>
            <w:pPr>
              <w:pStyle w:val="indent"/>
            </w:pPr>
            <w:r>
              <w:rPr>
                <w:rFonts w:ascii="微软雅黑" w:hAnsi="微软雅黑" w:eastAsia="微软雅黑" w:cs="微软雅黑"/>
                <w:color w:val="000000"/>
                <w:sz w:val="20"/>
                <w:szCs w:val="20"/>
              </w:rPr>
              <w:t xml:space="preserve">
                结束愉快的越南富国岛之旅，返回温馨的家。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交通：出发地境外往返经济舱机票；
                <w:br/>
                 住宿：4 晚酒店住宿(两人一房)；
                <w:br/>
                 导游：中文导游服务费；
                <w:br/>
                 领队：中文领队服务；
                <w:br/>
                 景点：行程表内所列的景点大门票（不含园中园）；
                <w:br/>
                 巴士：行程内旅游观光巴士（保证每人一正座）；
                <w:br/>
                 境外旅游人身意外险；
                <w:br/>
                 餐食：早餐酒店含，正餐为行程所列；不含酒水；如航空公
                <w:br/>
                司航班时间临时调整，我社有权根据实际航班时间安排用餐，
                <w:br/>
                不做任何赔偿。所有餐食如自动放弃，款项恕不退还；
                <w:br/>
                （温馨提示：越南当地食物口味偏酸辣、如不习惯请游客谅解！）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消费：办理护照工本费及行程以外的一切个人消费；
                <w:br/>
                 杂费：500 元/人机场现收
                <w:br/>
                 接送：机场至居住地往返交通；
                <w:br/>
                 房差：单人入住房间差价；
                <w:br/>
                 旅游者因违约、或自身疾病引起的人身和财产损失；
                <w:br/>
                 因气候或飞机、车辆、船只等交通工具发生故障导致时间延
                <w:br/>
                误或行程变更引起的经济损失和责任；
                <w:br/>
                 行李在航班托运期间的造成损坏的经济损失和责任；
                <w:br/>
                 服务包含项目未提及的其他一切费用。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自费推荐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入境越南须知
                <w:br/>
                 持中国因私护照：客人报名前请确保自身护照有效期在六个月以上（指护照有效期＞回程时间+6 个月）和两页签证空白页，需要
                <w:br/>
                携带两张半年内两寸白底纸质照片（免眼镜），客户报名前必须自己确认护照有效期，否则因护照过期导致无法出游，责任自负；
                <w:br/>
                 持港澳台护照客人：出发当日还请自备有效回乡证、台胞证。如临时发现护照过期或不足有效期者，我司有权按实际产生的费用
                <w:br/>
                扣费；需要携带两张半年内两寸白底纸质照片（免眼镜）
                <w:br/>
                酒店说明
                <w:br/>
                 如果因展会、政府活动、当地节日等酒店爆满，我公司会依当时情况调整同级酒店，不会影响酒店标准及整体游览时间。
                <w:br/>
                 越南的酒店大多数基本上都是两张床的双标间，也有少量大床房。个别度假型的酒店反而多数是大床房，有很少的两张床的双标
                <w:br/>
                间，贵宾报名时可向我社申请需要何种房型，我们会尽量向酒店申请，越南的酒店都是申请但不保证的。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越南旅游须知
                <w:br/>
                1. 货币：越南的货币是越南盾（VND），具体汇率以实际兑换汇率为准；越南北越可以使用人民币，南越和中部基本不能使用人民
                <w:br/>
                币，大部分商店美金通用。
                <w:br/>
                2. 住宿：酒店的自来水不可直接饮用，最好饮用瓶装水，请注意用电安全。晚间离开酒店外出时，最好结伴同行，确保安全。避免单
                <w:br/>
                独到僻静地方，离开酒店请带上酒店名片，以备迷路时使用；
                <w:br/>
                3. 小费：按照国际惯例，小费是给服务人员服务的报酬和认可，若境外相关服务人员（酒店、餐厅等）服务出色，游客可适当给予服
                <w:br/>
                务小费，一般越南小费为 10000-20000 越南盾。
                <w:br/>
                4. 民俗：
                <w:br/>
                ·寺庙是公认的神圣地方，进入寺庙人，衣着须端庄整洁，不可穿短裤、迷你裙、袒胸露背、无袖上衣或其他不适宜的衣服。在街
                <w:br/>
                上行走时，要注意避开当街排列的祭祀用品，千万不可踩踏；
                <w:br/>
                ·越南人对 3 这个数字比较敏感；
                <w:br/>
                ·去景点拍照时，忌讳三人合影；
                <w:br/>
                ·不能用一根火柴或打火机连续给/三个人点烟，当地人认为不吉利。
                <w:br/>
                5. 中国游客赴境外旅游，需遵守所在国家和地区的法律法规、遵守出境游文明公约，体现新时代中国公民的文明素养和精神风尚。
                <w:br/>
                6. 飞机座位以机场柜台换登机牌为准；NO SMOKING 即禁止吸烟，FASTEN SEAT BELT 即系上安全带；非必要时勿随意走动，为
                <w:br/>
                了安全请务必遵守；
                <w:br/>
                7. 出境航班，行李托运一般为 0-20 公斤，超出须按航司规定，柜台付费购买超额行李。
                <w:br/>
                8. 为避免不必要之尴尬，请勿擅取酒店内和飞机上任何物品；若需留为纪念，请提出购买。
                <w:br/>
                9. 请紧记约定集合时间地点，务必准时集合上车以免影响旅游行程。旅程中若遇特殊情况而须调整，当以导游安排后通告为准。
                <w:br/>
                9
                <w:br/>
                10. 根据《旅游法》第十六条规定：“出境旅游者不得在境外非法滞留，随团出境的旅游者不得擅自分团、脱团。”游客在境外如有任
                <w:br/>
                何形式的脱团，需要提前告知我社，并签订脱团协议书，若游客在未告知我社或拒绝签订协议书的情况下擅自脱团，我社都将视为
                <w:br/>
                主动解除与旅行社签订的旅游合同，我社将在第一时间通报中国和目的地国的司法机构，移民局，客人将会被列入目的地国移民局
                <w:br/>
                的不良记录，并同时取消游客后面的一切行程及食宿安排且费用不退。
                <w:br/>
                11. 东南亚酒店由于环保因素，无论星级均须自备牙刷、牙膏、拖鞋、电吹筒等生活用品；酒店一般都有游泳池，请自带泳衣等用品。
                <w:br/>
                注意事项
                <w:br/>
                1. 搭乘飞机时，请随时扣紧安全带，以免乱流影响安全。
                <w:br/>
                2. 住饭店时随时将房门扣上安全锁，以策安全；勿在灯上晾衣物；勿在床上吸烟，听到警报器响，请由紧急出口迅速离开。
                <w:br/>
                3. 请妥善保管护照、证件及个人贵重物品，请勿放于巴士、旅馆、房间内以及大行李中，并谨防扒手及陌生人搭讪。
                <w:br/>
                4. 游泳池未开放时请勿擅自入池游泳，并切记勿单独入池。
                <w:br/>
                5. 搭乘船只请务必穿着救生衣；搭乘快艇请扶紧把手或坐稳，勿任意移动。
                <w:br/>
                6. 海边戏水请勿超越安全警戒线。
                <w:br/>
                7. 夜间或自由活动时间若需自行外出，请告知导游或团友，并应特别注意安全。
                <w:br/>
                电话/电压/时差
                <w:br/>
                1. 打电话到越南： 大陆国际冠码（00）＋越南国码（84）＋当地区域号码＋电话号码；
                <w:br/>
                2. 人在&lt;越南&gt;，打电话回大陆：越南国际冠码（00）＋大陆国码（86）＋大陆区域号码＋家中电话；
                <w:br/>
                3. 电压和插座：越南的插座与中国不同，为德式两孔插座，中国电器插头不能直接使用，需插头转换器。酒店前台一般有备，但数量
                <w:br/>
                有限，建议您提前在国内大型超市、网上电子商城购买德标电源转换器；
                <w:br/>
                4. 越南比北京慢一小时时差。
                <w:br/>
                旅游保险
                <w:br/>
                 本公司所上境外旅游人身意外保险，此保险为本公司代投保项目，游客所涉及到的任何保险问题请您直接与保险公司联系。
                <w:br/>
                （24 小时全球紧急救援服务电话:86-400-898-9595 或 86-10-87536123；保险公司：95518）
                <w:br/>
                 我社推荐客人根据自身情况额外补上医疗 50 万或 70 万的大额保险。
                <w:br/>
                 游客意外伤害险不包括游客自身携带疾病、旧病复发、且在出团日期前 180 天内未经过治疗的疾病；（如心脏病复发、高血压、
                <w:br/>
                糖尿病并发症、移植手术复发、孕妇、精神病发作等等）我社推荐客人根据自身情况额外补上医疗 50 万或 70 万的大额保险。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本公司所不能控制之特殊情况下，如战争、政治动荡、天灾、恶劣天气、交通工具发生技术问题、罢工及工业行动等不可抗力情
                <w:br/>
                况，本公司有权在启程前或出发后取消或替换任何一个旅游项目，亦有权缩短或延长旅程。而所引发之额外支出或损失，概与本
                <w:br/>
                公司无涉，旅游者不得借故反对或退出。
                <w:br/>
                 行程中所安排的机票/船票/车票/酒店或观光项目，均属团体订位，一经出发前确认及订购后，不论任何情况下而未能使用者，概
                <w:br/>
                不退回任何款项。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2025-06-09T22:09:54+08:00</dcterms:created>
  <dcterms:modified xsi:type="dcterms:W3CDTF">2025-06-09T22:09:54+08:00</dcterms:modified>
</cp:coreProperties>
</file>

<file path=docProps/custom.xml><?xml version="1.0" encoding="utf-8"?>
<Properties xmlns="http://schemas.openxmlformats.org/officeDocument/2006/custom-properties" xmlns:vt="http://schemas.openxmlformats.org/officeDocument/2006/docPropsVTypes"/>
</file>