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土耳其环行全境12日行程单</w:t>
      </w:r>
    </w:p>
    <w:p>
      <w:pPr>
        <w:jc w:val="center"/>
        <w:spacing w:after="100"/>
      </w:pPr>
      <w:r>
        <w:rPr>
          <w:rFonts w:ascii="微软雅黑" w:hAnsi="微软雅黑" w:eastAsia="微软雅黑" w:cs="微软雅黑"/>
          <w:sz w:val="20"/>
          <w:szCs w:val="20"/>
        </w:rPr>
        <w:t xml:space="preserve">千年华章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trq17494397833V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行程特色：伊斯坦布尔海峡游船，两大教堂/清真寺教堂入内+多玛巴切宫
                <w:br/>
                大城小镇：特色海滨城市安塔利亚+奥斯曼世遗之城番红花城
                <w:br/>
                酒店安排：伊斯坦布尔市区当地五星酒店/2 晚洞穴酒店/温泉酒店/海滨品质五星酒店
                <w:br/>
                交通航班：精选四川航空国际段宽体客机直飞，美丽川航，家门口出发，伴您美好空中旅程。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成都（CHENGDU）
                <w:br/>
              </w:t>
            </w:r>
          </w:p>
          <w:p>
            <w:pPr>
              <w:pStyle w:val="indent"/>
            </w:pPr>
            <w:r>
              <w:rPr>
                <w:rFonts w:ascii="微软雅黑" w:hAnsi="微软雅黑" w:eastAsia="微软雅黑" w:cs="微软雅黑"/>
                <w:color w:val="000000"/>
                <w:sz w:val="20"/>
                <w:szCs w:val="20"/>
              </w:rPr>
              <w:t xml:space="preserve">
                ● 今日从家门口出发，约 22:00 在成都天府国际机场集合，办理登机手续，准备登机。
                <w:br/>
                ● 土耳其共和国，英文名 The Republic of Türkiye，是一个横跨亚欧大陆两洲的国家，土耳其地理位置和地缘政治战略意义极为重要，是连接欧亚的十字路口，拥有较雄厚
                <w:br/>
                的工业基础，为世界新兴经济体之一。
                <w:br/>
                ● 土耳其继承了东罗马帝国和伊斯兰文明，因而东西文明在此得以统合，伊斯坦布尔原名君士坦丁堡，曾经是罗马帝国、拜占庭帝国、奥斯曼帝国的中心。这里有着悠久的历史和前后十余个不同文明的历史遗产。加上三面环海地势和内陆复杂的地理环境，使其拥有了极为丰富的旅游资源。当您来到土耳其时，举目所见尽是散布着古希腊、古罗马、基督教、一直到伊斯兰文明的遗迹，另外还会遇到爱琴海到地中海一线的惊艳海景，以及内陆地区的奇特地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成都-伊斯坦布尔
                <w:br/>
              </w:t>
            </w:r>
          </w:p>
          <w:p>
            <w:pPr>
              <w:pStyle w:val="indent"/>
            </w:pPr>
            <w:r>
              <w:rPr>
                <w:rFonts w:ascii="微软雅黑" w:hAnsi="微软雅黑" w:eastAsia="微软雅黑" w:cs="微软雅黑"/>
                <w:color w:val="000000"/>
                <w:sz w:val="20"/>
                <w:szCs w:val="20"/>
              </w:rPr>
              <w:t xml:space="preserve">
                【世界文化遗产：伊斯坦布尔历史区域】
                <w:br/>
                ● 凌晨成都起飞，飞往伊斯坦布尔，开启旅程。抵达后导
                <w:br/>
                游接机，出机场一般为当地时间早 8:00 左右。
                <w:br/>
                ● 抵达后导游接机，前往参观奥斯曼时期的西式皇家宫殿
                <w:br/>
                多玛巴切新皇宫（Dolmabahçe Sarayı，入内，约 1.5
                <w:br/>
                小时）它是奥斯曼帝国 1856-1889 年，以及 1909-1922
                <w:br/>
                年的主要行政中心。新皇宫始建于 1843 年，占地 7000
                <w:br/>
                公顷，耗资无数。所用石材分别来自马尔马拉、埃及和贝
                <w:br/>
                加蒙，装饰与灯饰全部由当时法国与意大利最有名的设计
                <w:br/>
                师设计。皇宫美轮美奂，极具奢华。
                <w:br/>
                何谓奢华？看过伊斯坦布尔的多玛巴切皇宫，您或许就能
                <w:br/>
                找到答案。新皇宫始建于 1843 年，占地 7000 公顷，耗
                <w:br/>
                资无数。所用石材分别来自马尔马拉、埃及和白加孟，装
                <w:br/>
                饰与灯饰全部由当时法国与意大利最有名的设计师设计。皇宫美轮美奂，极具奢华，据说，为了装饰皇宫，耗费了
                <w:br/>
                十四吨黄金与四十吨白银。里面有象牙、黄金、珠宝等制
                <w:br/>
                成的众多稀世之宝，其奢华程度令人惊叹。
                <w:br/>
                ● 约 11:00，乘船游览博斯普鲁斯海峡（Bosphorus
                <w:br/>
                Strait，约 90 分钟），博斯普鲁斯海峡位居亚洲和欧洲之
                <w:br/>
                间，船游海峡之中，沿岸的古迹像走马灯般纷至沓来。亚
                <w:br/>
                欧两洲在您的视线左右，过去与现在、绚丽豪华与朴素纯
                <w:br/>
                美是如此鲜明地并存着。在木造别墅旁边耸立着现代化饭
                <w:br/>
                店，大理石宫殿毗连着简朴的石头堡垒，从一座座教堂，
                <w:br/>
                苏丹皇宫，再到现在的博物馆，可以说是充满了传奇，也
                <w:br/>
                是伊斯坦布尔这座千年古城的历史缩写。
                <w:br/>
                ● 跨过金角湾，午餐之后，前往参观拜占庭建筑中最为突
                <w:br/>
                出的圣索菲亚大教堂（外观约 20 分钟），圣索菲亚大教
                <w:br/>
                堂，是拜占庭时期的遗存，有近一千五百年的历史，由拜
                <w:br/>
                占庭皇帝查士丁尼一世在公元 532 年下令建造的。因巨大
                <w:br/>
                的圆顶而闻名于世，是一幢“改变了建筑史”的拜占庭式
                <w:br/>
                建筑典范。它曾是东正教教廷的中心教堂，是拜占庭帝国
                <w:br/>
                极盛时代的纪念碑，更是伊斯坦布尔古城区的核心。
                <w:br/>
                ● 约 15:00，跟随导游脚步，沿着苏丹艾哈迈特广场、图
                <w:br/>
                特摩斯三世方尖碑，移步至奥斯曼土耳其时期的代表性建
                <w:br/>
                筑-蓝色清真寺（Sultanahmet Camii，入内，约 45 分钟），
                <w:br/>
                蓝色清真寺又名苏丹艾哈迈德清真寺，是土耳其的国家清
                <w:br/>
                真寺，建于 17 世纪初，由当时的苏丹(统治者)艾哈迈德下
                <w:br/>
                令建造，意在修建一所可媲美对面圣索菲亚大教堂的清真
                <w:br/>
                寺，以证明他对其信仰的坚定。蓝色清真寺属拜占庭风格
                <w:br/>
                的圆顶建筑，内部采用蓝色系并装饰有马赛克瓷砖。蓝色
                <w:br/>
                清真寺是世上最令人留下深刻印象的古迹之一，可与圣索
                <w:br/>
                菲亚大教堂媲美。
                <w:br/>
                ● 约 16:30，随导游的脚步，穿行伊斯坦布尔的街道，
                <w:br/>
                前往土耳其大巴扎（Kapalı Çarş，入内，约 60 分钟），
                <w:br/>
                大巴扎主要出售各种首饰、陶瓷、香料和地毯等物品，备
                <w:br/>
                受人们喜爱。许多摊位都非常具有本土特色，身处其中，
                <w:br/>
                就如同踏入了《一千零一夜》中的世界。这里有各种土耳
                <w:br/>
                其当地特色产品，包括围巾、衣服、金饰、地毯、蓝眼睛、
                <w:br/>
                苹果茶、甜点和咖啡等，而其建筑本身也独具特色。
                <w:br/>
                ● 约 18:30 行程结束，入住酒店休息调整。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晚餐：海景鱼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市区当地五星级酒店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伊斯坦布尔-恰纳卡莱-艾瓦勒克
                <w:br/>
              </w:t>
            </w:r>
          </w:p>
          <w:p>
            <w:pPr>
              <w:pStyle w:val="indent"/>
            </w:pPr>
            <w:r>
              <w:rPr>
                <w:rFonts w:ascii="微软雅黑" w:hAnsi="微软雅黑" w:eastAsia="微软雅黑" w:cs="微软雅黑"/>
                <w:color w:val="000000"/>
                <w:sz w:val="20"/>
                <w:szCs w:val="20"/>
              </w:rPr>
              <w:t xml:space="preserve">
                ● 早餐后，约 07:30 启程，经过新建的 1915 恰纳卡莱大
                <w:br/>
                桥，前往恰纳卡莱。
                <w:br/>
                ● 约 11:30 午餐，随后抵达恰纳卡莱，游览特洛伊古城
                <w:br/>
                （Archaeological Site of Troy，入内，约 90 分钟），
                <w:br/>
                亲身体验著名荷马史诗《伊利亚特》中所述说的情节，这
                <w:br/>
                里是传说中特洛伊战争的发生地，传说中公元前 1193 年 —前 1183 年，为争夺美女海伦，以阿伽门农为首的希腊
                <w:br/>
                联军与普里阿摩斯为国王的特洛伊城展开了十年的攻城
                <w:br/>
                战，此战涌现了阿喀琉斯、赫克托尔等著名英雄，并产生
                <w:br/>
                了“特洛伊木马”这一著名典故。现如今您可以观赏到因
                <w:br/>
                “木马屠城记”而获胜的巨大木马。美女海伦、英雄阿喀
                <w:br/>
                琉斯和赫克托尔，似乎还在耳边细语当年特洛伊木马的传
                <w:br/>
                奇。
                <w:br/>
                ● 约 17:00，入住艾瓦勒克酒店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市区当地五星级酒店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艾瓦勒克-以弗所-希林杰-帕姆卡莱（棉花堡）
                <w:br/>
              </w:t>
            </w:r>
          </w:p>
          <w:p>
            <w:pPr>
              <w:pStyle w:val="indent"/>
            </w:pPr>
            <w:r>
              <w:rPr>
                <w:rFonts w:ascii="微软雅黑" w:hAnsi="微软雅黑" w:eastAsia="微软雅黑" w:cs="微软雅黑"/>
                <w:color w:val="000000"/>
                <w:sz w:val="20"/>
                <w:szCs w:val="20"/>
              </w:rPr>
              <w:t xml:space="preserve">
                【世界文化遗产：以弗所古城】
                <w:br/>
                早餐后约 07:00 出发，3 小时后抵达以弗所古城
                <w:br/>
                （EPHESUS，入内，约 120 分钟）。在公元前 10 世纪
                <w:br/>
                由雅典人建立。这个新约《圣经》中出现过的地名（圣经·新
                <w:br/>
                约·以弗所书）是世界上保存的最完整的古城之一，也是目
                <w:br/>
                前世界上最大的希腊罗马古城遗址。很长一段历史时间内，
                <w:br/>
                它都是古罗马帝国仅次于罗马的第二大城市。您在以弗所可以看到大理石街道、商店、市集、图书馆、柱廊大街、
                <w:br/>
                哈德良神殿、剧场、浴场、妓院等古迹。该城就像是时光
                <w:br/>
                隧道，是今人可以直接走入的古罗马城市。
                <w:br/>
                ● 约 15:30，前往东边郊外小山城希林杰小镇(Sirince，
                <w:br/>
                游览约 1 小时)，Sirince 土耳其语为“美好”之意，约在
                <w:br/>
                公元六世纪，居住在古城以弗所的基督徒为了逃避穆斯林
                <w:br/>
                的进攻，来到这个群山中的地方，建起希腊风情的小镇。
                <w:br/>
                这里以出产水果酒闻名，小镇风光街道上尽是特色酒馆、
                <w:br/>
                餐厅、纪念品小店、香料、橄榄制品及最出名的水果酒小
                <w:br/>
                店。从古至今，这个红瓦白屋的古老小镇仿佛田园诗一般，
                <w:br/>
                吸引着无数人前去参观。
                <w:br/>
                ● 约 18:30，抵达帕姆卡莱，即“棉花堡。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午餐：烤羊肉餐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当地五星温泉酒店（温泉酒店）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帕姆卡莱（棉花堡）-安塔利亚
                <w:br/>
              </w:t>
            </w:r>
          </w:p>
          <w:p>
            <w:pPr>
              <w:pStyle w:val="indent"/>
            </w:pPr>
            <w:r>
              <w:rPr>
                <w:rFonts w:ascii="微软雅黑" w:hAnsi="微软雅黑" w:eastAsia="微软雅黑" w:cs="微软雅黑"/>
                <w:color w:val="000000"/>
                <w:sz w:val="20"/>
                <w:szCs w:val="20"/>
              </w:rPr>
              <w:t xml:space="preserve">
                ● 约 09:00 出发游览棉花堡景区，（Pamukkale，入内，
                <w:br/>
                共约 120 分钟），从 2000 年前希腊时代起，这里就成为
                <w:br/>
                风靡一时的温泉疗养胜地，因该地像一座雪白的城堡而得
                <w:br/>
                名。城市富有温泉以及石灰岩溶洞，泉水在富有碳酸盐矿
                <w:br/>
                物的梯田流动，造成一窟窟阶梯式排列的洁白温泉池。远
                <w:br/>
                望犹如层层梯田，洁白如雪。
                <w:br/>
                ● 游览棉花堡内的希拉波利斯古城剧场，以及希拉波利斯
                <w:br/>
                考古博物馆(Hierapolis Archaeology Museum），门
                <w:br/>
                票为棉花堡景区通票。这里在公元 2－3 世纪是古罗马的
                <w:br/>
                温泉中心，曾经一片繁荣，内有世界上唯一拥有露天钟乳
                <w:br/>
                石及石筍地形的自然奇观。● 午餐后，约 12:30 出发，抵达安塔利亚，安塔利亚是土
                <w:br/>
                耳其最美丽的地区，这个传闻实为不虚，它位于地中海沿
                <w:br/>
                岸，被无数群山环绕。成片的白墙红瓦的历史建筑，拥有
                <w:br/>
                一个极漂亮具有历史意义的码头，以及美味可口的菜肴都
                <w:br/>
                是安塔利亚这座城市的迷人之处。相信您一定会流连于这
                <w:br/>
                个美丽的异国小城。
                <w:br/>
                ● 约 16:00，于安塔利亚卡勒伊奇老城及周边海滩自由漫
                <w:br/>
                步(自由休闲，约 90 分钟)，在哈德良门边的悬崖上是一
                <w:br/>
                个最佳的角度，在此可看到安塔利亚海湾的美丽风景。领
                <w:br/>
                略这一地中海沿岸最佳度假休闲中心的魅力。
                <w:br/>
                ● 午餐后，约 12:30 出发，抵达安塔利亚，安塔利亚是土
                <w:br/>
                耳其最美丽的地区，这个传闻实为不虚，它位于地中海沿
                <w:br/>
                岸，被无数群山环绕。成片的白墙红瓦的历史建筑，拥有
                <w:br/>
                一个极漂亮具有历史意义的码头，以及美味可口的菜肴都
                <w:br/>
                是安塔利亚这座城市的迷人之处。相信您一定会流连于这
                <w:br/>
                个美丽的异国小城。
                <w:br/>
                ● 约 16:00，于安塔利亚卡勒伊奇老城及周边海滩自由漫
                <w:br/>
                步(自由休闲，约 90 分钟)，在哈德良门边的悬崖上是一
                <w:br/>
                个最佳的角度，在此可看到安塔利亚海湾的美丽风景。领
                <w:br/>
                略这一地中海沿岸最佳度假休闲中心的魅力。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安塔利亚-孔亚
                <w:br/>
              </w:t>
            </w:r>
          </w:p>
          <w:p>
            <w:pPr>
              <w:pStyle w:val="indent"/>
            </w:pPr>
            <w:r>
              <w:rPr>
                <w:rFonts w:ascii="微软雅黑" w:hAnsi="微软雅黑" w:eastAsia="微软雅黑" w:cs="微软雅黑"/>
                <w:color w:val="000000"/>
                <w:sz w:val="20"/>
                <w:szCs w:val="20"/>
              </w:rPr>
              <w:t xml:space="preserve">
                ● 早餐后 08:00 出发，前往土耳其旋转舞的发源地—孔
                <w:br/>
                亚，孔亚为该国著名的宗教圣地，是伊斯兰教神秘教派苏
                <w:br/>
                菲派的始创地，创教者名梅乌拉那 Mevlana 是十五世纪
                <w:br/>
                时的一位伟大诗人及哲学家，此宗教令人印象最深刻的是
                <w:br/>
                其旋转舞蹈。顺理成章，孔亚也是旋转舞的发源地。
                <w:br/>
                ● 约 12:00 抵达孔亚，午餐后游览梅乌拉那博物馆
                <w:br/>
                （Mevlana Museum，入内约 45 分钟），这里是备受
                <w:br/>
                尊崇的苏菲派神秘主义者鲁米的陵墓，也是当地较大的清
                <w:br/>
                真寺，在这庞大的清真寺建筑群中，高高低低盖碗般的屋
                <w:br/>
                顶上，突出一个绿色的高耸尖塔，气势非凡。
                <w:br/>
                ● 约 16:00 结束行程，入住酒店休息调整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午餐：长披萨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孔亚-卡帕多奇亚
                <w:br/>
              </w:t>
            </w:r>
          </w:p>
          <w:p>
            <w:pPr>
              <w:pStyle w:val="indent"/>
            </w:pPr>
            <w:r>
              <w:rPr>
                <w:rFonts w:ascii="微软雅黑" w:hAnsi="微软雅黑" w:eastAsia="微软雅黑" w:cs="微软雅黑"/>
                <w:color w:val="000000"/>
                <w:sz w:val="20"/>
                <w:szCs w:val="20"/>
              </w:rPr>
              <w:t xml:space="preserve">
                ● 约 08:00 出发，前往卡帕多奇亚，约 16:00 经过苏丹哈
                <w:br/>
                纳，在中亚帖木儿风格的丝绸之路古驿站（Sultanhanı
                <w:br/>
                Meydan）旁进行一次休整（外观，可自行购票入内，约
                <w:br/>
                20 里拉）。
                <w:br/>
                ● 约 15:00 抵达卡帕多奇亚（Cappadocia）。该地区山
                <w:br/>
                峦起伏，沟壑纵横，沟壑与谷涧之中，是一片又一片的“石
                <w:br/>
                柱森林”。林林总总的石柱，冲天而立，形成独特的景观。
                <w:br/>
                最大特点是平地上有着许多形状奇特的小山峰拔地而起，
                <w:br/>
                有的成了圆锥形，有的则成了圆柱形和蘑菇形，有的上罩
                <w:br/>
                圆锥形石块，像是头上带了顶帽子，千奇百怪，造成这地
                <w:br/>
                区奇特的地理环境。这里奇特的岩石构造、岩洞和半隐居
                <w:br/>
                人群的历史遗迹令人神往。这里起初是基督教徒躲避罗马
                <w:br/>
                迫害的避难处，卡帕多西亚独特的地貌与月球表面类似，
                <w:br/>
                被称为“地球上最像月球的地方”。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晚餐：酒店晚餐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 今早游览格雷梅国家公园（Goreme，入内，约 2 小时）。
                <w:br/>
                这里以壮观的火山岩群、古老的岩穴教堂和洞穴式住房闻
                <w:br/>
                名于世。公元一世纪，基督教徒在岩穴里挖掘教堂、礼拜
                <w:br/>
                堂、僧院，过着原始的生活。在基督教成为东罗马的国教
                <w:br/>
                之后，他们仍然住在此地，以美丽的圣像画来装饰教堂。
                <w:br/>
                这里，优雅的圆形廊柱，雕刻细腻的壁画千年来沉睡在卡
                <w:br/>
                帕多奇亚奇幻孤绝的岩洞里，保持着与世无争的清澈与宁
                <w:br/>
                静。
                <w:br/>
                ● 12:00 用午餐，随后游览凯尔马克里地下城（入内，约
                <w:br/>
                45 分钟），卡帕多奇亚隐藏着多达 36 座地下城，其中凯
                <w:br/>
                尔马克里地下城以其规模宏大而闻名。这座地下城深达 55
                <w:br/>
                米，拥有 8 层结构（其中 4 层对外开放），内部包含 1200
                <w:br/>
                间石头小屋。这些地下城是基督徒在遭受迫害时挖掘的庇
                <w:br/>
                护所，他们曾在这些洞穴中躲避长达数月之久。
                <w:br/>
                凯尔马克里地下城的通道错综复杂，如同蛛网般交织，洞
                <w:br/>
                穴之间相互连接，深入地下，令人叹为观止。这里不仅是
                <w:br/>
                历史的见证，也是探险者的天堂。
                <w:br/>
                ● 约 15:00，前往鸽子谷。这里是卡帕多奇亚地区为数不多的鸽子洞穴聚集地。在鸽子谷的山顶上，两棵古老的树
                <w:br/>
                上挂满了各种挂件。其中一棵树上挂满了蓝色的“蓝眼
                <w:br/>
                睛”，这是土耳其人深爱的护身符。据说，当人们被邪恶
                <w:br/>
                之神注意到时，厄运就会降临。因此，当地居民随身携带
                <w:br/>
                这种模仿恶魔之眼的护身符，以避免厄运。这里是鸽子谷
                <w:br/>
                拍照的最佳地点！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午餐：瓦罐肉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卡帕多奇亚-安卡拉-番红花城
                <w:br/>
              </w:t>
            </w:r>
          </w:p>
          <w:p>
            <w:pPr>
              <w:pStyle w:val="indent"/>
            </w:pPr>
            <w:r>
              <w:rPr>
                <w:rFonts w:ascii="微软雅黑" w:hAnsi="微软雅黑" w:eastAsia="微软雅黑" w:cs="微软雅黑"/>
                <w:color w:val="000000"/>
                <w:sz w:val="20"/>
                <w:szCs w:val="20"/>
              </w:rPr>
              <w:t xml:space="preserve">
                ● 今天 08:30 前往土耳其首都安卡拉。约 10:45 途经土
                <w:br/>
                耳其的天空之镜--图兹盐湖（游览约 30 分钟），这里是
                <w:br/>
                一处天然盐湖，据说远看图兹湖，湖水不多，洁白的盐壳
                <w:br/>
                向四面漫无边际铺开，像极了平原上的一场覆雪，十分奇
                <w:br/>
                妙，天气晴朗时则出现让您赞叹的天空之镜景观。
                <w:br/>
                ● 约 12:00 午餐，随后前往安卡拉，抵达后参观土耳其
                <w:br/>
                国父纪念馆（入内。约 1 小时），有机会参观到卫兵换岗
                <w:br/>
                仪式。国父纪念馆是为了纪念土耳其共和国创始人穆斯塔
                <w:br/>
                法·凯末尔·阿塔图尔克而建。这是一座茶色石建筑物，墙
                <w:br/>
                上刻有凯末尔劝勉民众的文字，内殿有一个黑色大理石墓
                <w:br/>
                碑，显得庄重肃穆。
                <w:br/>
                ● 参观结束后，约 15:00 出发，前往土耳其最美的山城- 番红花城，游览番红花城（Safranbolu，约 1 小时）。
                <w:br/>
                番红花城是入围世界文化遗产的城市，著名的土耳其浴源
                <w:br/>
                自于番红花城，这里完整保留奥图曼时期的面貌，没有现
                <w:br/>
                代化的建筑物，居民依旧保持纯朴的性情，历史在留下了
                <w:br/>
                痕迹，房屋的雕工精细，令人相当感动！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当地特色民宿酒店（不挂星）</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番红花城-伊斯坦布尔
                <w:br/>
              </w:t>
            </w:r>
          </w:p>
          <w:p>
            <w:pPr>
              <w:pStyle w:val="indent"/>
            </w:pPr>
            <w:r>
              <w:rPr>
                <w:rFonts w:ascii="微软雅黑" w:hAnsi="微软雅黑" w:eastAsia="微软雅黑" w:cs="微软雅黑"/>
                <w:color w:val="000000"/>
                <w:sz w:val="20"/>
                <w:szCs w:val="20"/>
              </w:rPr>
              <w:t xml:space="preserve">
                ● 早餐后游览番红花城，参观番红花城的小山丘：希德尔
                <w:br/>
                立克山丘（共约 1 小时），番红花城是入围世界文化遗产
                <w:br/>
                的城市，这里完整保留奥图曼时期的面貌，当地没有现代
                <w:br/>
                化的建筑物，居民依旧保持纯朴的性情，历史在留下了痕
                <w:br/>
                迹，房屋的雕工精细，令人相当感动！
                <w:br/>
                著名的土耳其浴源自于番红花城，这是从古罗马人公共洗
                <w:br/>
                浴演进而来的，在此可以看到西元 1645 年所建立最古老
                <w:br/>
                的浴场，且目前还可以使用。
                <w:br/>
                ● 前往伊斯坦布尔，途中午餐，抵达后晚餐，入住酒店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晚餐：中式晚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伊斯坦布尔-成都
                <w:br/>
              </w:t>
            </w:r>
          </w:p>
          <w:p>
            <w:pPr>
              <w:pStyle w:val="indent"/>
            </w:pPr>
            <w:r>
              <w:rPr>
                <w:rFonts w:ascii="微软雅黑" w:hAnsi="微软雅黑" w:eastAsia="微软雅黑" w:cs="微软雅黑"/>
                <w:color w:val="000000"/>
                <w:sz w:val="20"/>
                <w:szCs w:val="20"/>
              </w:rPr>
              <w:t xml:space="preserve">
                早餐后稍事休息，前往机场，满载收获与不舍，返回国内。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成都-联运地
                <w:br/>
              </w:t>
            </w:r>
          </w:p>
          <w:p>
            <w:pPr>
              <w:pStyle w:val="indent"/>
            </w:pPr>
            <w:r>
              <w:rPr>
                <w:rFonts w:ascii="微软雅黑" w:hAnsi="微软雅黑" w:eastAsia="微软雅黑" w:cs="微软雅黑"/>
                <w:color w:val="000000"/>
                <w:sz w:val="20"/>
                <w:szCs w:val="20"/>
              </w:rPr>
              <w:t xml:space="preserve">
                平安抵达国内，结束这令人难忘的土耳其之旅。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成都 / 伊斯坦布尔往返国际机票，团队经济舱，含机场建设税；
                <w:br/>
                2、 行程中标明的内陆航班
                <w:br/>
                3、 全程当地五星酒店/特色酒店（1/2 双人间及早餐）；
                <w:br/>
                4、 境外旅游巴士及外籍司机；
                <w:br/>
                5、 中文导游服务；（请注意：中东很多国家导游不接/送机，接/送机等助理服务性工作均为当地旅行社英文助理完成）
                <w:br/>
                6、 中式午晚餐（午晚餐：8 菜一汤，10 人一桌，根据实际人数做适当调整）或当地餐；(用餐时间在飞机或船上以机船餐为准，不再
                <w:br/>
                另补，如因自身原因放弃用餐，则餐费不退)。
                <w:br/>
                7、 行程中所列入内参观景点首道门票；如因自身原因取消参观，景点门票费用不退
                <w:br/>
                8、 境外旅游意外伤害险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签证相关的例如未成年人公证，认证等相关费用；
                <w:br/>
                3、 土耳其电子签证费 500 元/人;
                <w:br/>
                4、 境外司导服务费（根据境外习俗及国际礼仪，需要向境外司机及导游支付小费 1500 元/人，以示肯定与感激）
                <w:br/>
                5、 依照旅游业现行业规定，本公司有权依据最终出团人数，调整分房情况。客人报名时为单男或单女，分房时如产生自然单间，单间
                <w:br/>
                差请客人自理！（费用：3500 /人）
                <w:br/>
                6、 酒店内电话、传真、洗熨、收费电视、饮料等费用；
                <w:br/>
                7、 洗衣，理发，电话，饮料，烟酒，付费电视，行李搬运等私人费用；
                <w:br/>
                8、 转候机/火车/船只时用餐。
                <w:br/>
                9、 行李在航班托运期间的造成损坏的经济损失和责任。
                <w:br/>
                10、因气候或飞机、车辆、船只等交通工具发生故障导致时间延误或行程更改引起的经济损失和责任；
                <w:br/>
                11、因个人原因滞留产生的一切费用；
                <w:br/>
                12、行程列明以外的景点或活动所引起的任何费用；
                <w:br/>
                13、旅游费用不包括旅游者因违约、自身过错、自由活动期间内行为或自身疾病引起的人身和财产损失；
                <w:br/>
                14、服务项目未提到的其他一切费用，例如特种门票（缆车等）；
                <w:br/>
                15、其他行程中以及上述“报价包含”条款中未列明的一切额外费用；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皮衣店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地毯店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游船出海</w:t>
            </w:r>
          </w:p>
        </w:tc>
        <w:tc>
          <w:tcPr/>
          <w:p>
            <w:pPr>
              <w:pStyle w:val="indent"/>
            </w:pPr>
            <w:r>
              <w:rPr>
                <w:rFonts w:ascii="微软雅黑" w:hAnsi="微软雅黑" w:eastAsia="微软雅黑" w:cs="微软雅黑"/>
                <w:color w:val="000000"/>
                <w:sz w:val="20"/>
                <w:szCs w:val="20"/>
              </w:rPr>
              <w:t xml:space="preserve">预定费＋门票＋车费＋司机/导游服务费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热气球升空</w:t>
            </w:r>
          </w:p>
        </w:tc>
        <w:tc>
          <w:tcPr/>
          <w:p>
            <w:pPr>
              <w:pStyle w:val="indent"/>
            </w:pPr>
            <w:r>
              <w:rPr>
                <w:rFonts w:ascii="微软雅黑" w:hAnsi="微软雅黑" w:eastAsia="微软雅黑" w:cs="微软雅黑"/>
                <w:color w:val="000000"/>
                <w:sz w:val="20"/>
                <w:szCs w:val="20"/>
              </w:rPr>
              <w:t xml:space="preserve">预订费+车费+门票+/司机/导游服务费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骑马巡游</w:t>
            </w:r>
          </w:p>
        </w:tc>
        <w:tc>
          <w:tcPr/>
          <w:p>
            <w:pPr>
              <w:pStyle w:val="indent"/>
            </w:pPr>
            <w:r>
              <w:rPr>
                <w:rFonts w:ascii="微软雅黑" w:hAnsi="微软雅黑" w:eastAsia="微软雅黑" w:cs="微软雅黑"/>
                <w:color w:val="000000"/>
                <w:sz w:val="20"/>
                <w:szCs w:val="20"/>
              </w:rPr>
              <w:t xml:space="preserve">预定费＋餐费＋车费＋司机/导游服务费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卡帕多奇亚 JEEP SAFRI 吉普车 越野</w:t>
            </w:r>
          </w:p>
        </w:tc>
        <w:tc>
          <w:tcPr/>
          <w:p>
            <w:pPr>
              <w:pStyle w:val="indent"/>
            </w:pPr>
            <w:r>
              <w:rPr>
                <w:rFonts w:ascii="微软雅黑" w:hAnsi="微软雅黑" w:eastAsia="微软雅黑" w:cs="微软雅黑"/>
                <w:color w:val="000000"/>
                <w:sz w:val="20"/>
                <w:szCs w:val="20"/>
              </w:rPr>
              <w:t xml:space="preserve">预订费+车费+门票+/司机/导游服务费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土耳其之夜舞蹈秀（不含餐）</w:t>
            </w:r>
          </w:p>
        </w:tc>
        <w:tc>
          <w:tcPr/>
          <w:p>
            <w:pPr>
              <w:pStyle w:val="indent"/>
            </w:pPr>
            <w:r>
              <w:rPr>
                <w:rFonts w:ascii="微软雅黑" w:hAnsi="微软雅黑" w:eastAsia="微软雅黑" w:cs="微软雅黑"/>
                <w:color w:val="000000"/>
                <w:sz w:val="20"/>
                <w:szCs w:val="20"/>
              </w:rPr>
              <w:t xml:space="preserve">
                预定费＋门票＋车费＋司机/导游服务
                <w:br/>
                费，含饮料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网红复古老爷车巡游</w:t>
            </w:r>
          </w:p>
        </w:tc>
        <w:tc>
          <w:tcPr/>
          <w:p>
            <w:pPr>
              <w:pStyle w:val="indent"/>
            </w:pPr>
            <w:r>
              <w:rPr>
                <w:rFonts w:ascii="微软雅黑" w:hAnsi="微软雅黑" w:eastAsia="微软雅黑" w:cs="微软雅黑"/>
                <w:color w:val="000000"/>
                <w:sz w:val="20"/>
                <w:szCs w:val="20"/>
              </w:rPr>
              <w:t xml:space="preserve">预定费＋车费＋司机/导游服务费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卡帕多奇亚 ATV 骑行</w:t>
            </w:r>
          </w:p>
        </w:tc>
        <w:tc>
          <w:tcPr/>
          <w:p>
            <w:pPr>
              <w:pStyle w:val="indent"/>
            </w:pPr>
            <w:r>
              <w:rPr>
                <w:rFonts w:ascii="微软雅黑" w:hAnsi="微软雅黑" w:eastAsia="微软雅黑" w:cs="微软雅黑"/>
                <w:color w:val="000000"/>
                <w:sz w:val="20"/>
                <w:szCs w:val="20"/>
              </w:rPr>
              <w:t xml:space="preserve">预定费＋车费＋门票+司机/导游服务费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景点说明：行程中未标注“入内参观”的景点均为游览外观；入内参观景点均含门票；
                <w:br/>
                2、 行程说明：
                <w:br/>
                （1） 如遇部分景点节假日休息或庆典等，本社有权根据实际情况调整行程游览先后顺序，以尽可能保证游览内容。但客
                <w:br/>
                观因素限制确实无法安排的，本社将根据实际情况进行调整，敬请各位贵宾理解与配合！
                <w:br/>
                （2） 行程景点实际游览最短时间，以行程中标注时间为准；
                <w:br/>
                （3） 根据国际航班团队搭乘要求，团队通常须提前 3-3.5 小时到达机场办理登机手续，故国际段航班在当地下午 15 点前
                <w:br/>
                （含 15 点），晚间 21 点前（含 21 点）起飞的，行程均不含午餐或晚餐；
                <w:br/>
                3、 酒店标准：
                <w:br/>
                （1） 行程中所列酒店星级标准为当地酒店评定标准；
                <w:br/>
                （2） 非洲中东的四－五星级酒店有一些大堂会比较小，有些酒店楼层不高，有可能没有电梯；
                <w:br/>
                （3） 有些酒店的双人标准房会设置一大一小两张床，方便有小孩的家庭游客；还有些酒店双人房只设置一张大的双人大
                <w:br/>
                床，放置双份床上用品，有时是二张单人床拼在一起，用时可拉开；
                <w:br/>
                （4） 由于各种原因如环保、如历史悠久、如气候较温和等，偶尔会有酒店无空调设备；
                <w:br/>
                （5） 按照酒店惯例，每标间可接待两大人带一个 1.2 米以下儿童（不占床），具体费用根据所报团队情况而定；若一个
                <w:br/>
                大人带一个 1.2 米以下儿童参团，建议住一标间，以免给其他游客休息造成不便；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当您从境外离境时，一定检查海关是否给您的护照盖了清晰的离境章，它是您已经回到中国的唯一凭证。由此造成不必要的
                <w:br/>
                损失，非常抱歉只能由本人承担！请您自己务必仔细留意；
                <w:br/>
                 行程中所列航班号及时间仅供参考，将根据实际情况做出合理的调整；
                <w:br/>
                 非洲中东同北京时间时差：六小时（个别国家不同地区也会有时差，均以当地到达时间为准）；
                <w:br/>
                 行程中所注明的城市间距离，参照境外地图，仅供参考，视当地交通状况进行调整；
                <w:br/>
                 根据国际惯例，导游和司机每天工作时间不得超过 10 小时；（如超出服务时间，则应付给司机和导游相应的加班费）；
                <w:br/>
                 请您在境外期间遵守当地的法律法规，以及注意自己的人身安全；
                <w:br/>
                 此参考行程和旅游费用，我公司将根据参团人数、航班、签证及目的地国临时变化保留调整的权利；
                <w:br/>
                 由于非洲国家国情所致，当地旅游车多为改装车辆，年限较旧且空调制冷差，舒适度远不如发达国家，请见谅！
                <w:br/>
                 境外酒店内禁止吸烟（包括阳台）。如违反罚款由客人自行承担。 依照旅游业现行作业规定，本公司有权依据最终出团人数情况，调整房间分房情况。
                <w:br/>
                 全程机票为团队票，任意一段放弃，后续段将自动取消。不退还任何费用。
                <w:br/>
                全程任意一段机票均不可退、改、签。
                <w:br/>
                全程任意一段机票都无法提前确认座位号。
                <w:br/>
                 由于航空公司原因或不抗力导致航班临时出现调整，我社将不承担任何责任。
                <w:br/>
                 行李在航空公司托运期间造成的损坏或遗失，我社不承担任何责任。我社可协助游客与航空公司进行交涉，但处理结果一律
                <w:br/>
                按照航空公司相关规定办理。
                <w:br/>
                 出境时如有贵重物品请及时申报。（请咨询申报处何种物品需要申报）
                <w:br/>
                 在境外购买物品请按相关规定及时申报，所产生的相应费用需自行承担。
                <w:br/>
                 游客责任：
                <w:br/>
                （1）此团是集体活动，集体出发、集体返回，请遵守时间，任何人不得逾期或滞留不归；
                <w:br/>
                （2）参团旅客，所持护照均为自备因私护照，出入境如遇到因护照引起的问题而影响行程，由此引起的一切损失（包括团
                <w:br/>
                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
                <w:br/>
                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 如遇天气、战争、罢工、地震等人力不可抗力因素无法游览，我社将按照旅行社协议，退还未游览景点门票费用，
                <w:br/>
                但赠送项目费用不退；
                <w:br/>
                （2） 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2025-06-10T00:53:59+08:00</dcterms:created>
  <dcterms:modified xsi:type="dcterms:W3CDTF">2025-06-10T00:53:59+08:00</dcterms:modified>
</cp:coreProperties>
</file>

<file path=docProps/custom.xml><?xml version="1.0" encoding="utf-8"?>
<Properties xmlns="http://schemas.openxmlformats.org/officeDocument/2006/custom-properties" xmlns:vt="http://schemas.openxmlformats.org/officeDocument/2006/docPropsVTypes"/>
</file>