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2025【畅享渝州】往返双飞6日游（6.9）行程单</w:t>
      </w:r>
    </w:p>
    <w:p>
      <w:pPr>
        <w:jc w:val="center"/>
        <w:spacing w:after="100"/>
      </w:pPr>
      <w:r>
        <w:rPr>
          <w:rFonts w:ascii="微软雅黑" w:hAnsi="微软雅黑" w:eastAsia="微软雅黑" w:cs="微软雅黑"/>
          <w:sz w:val="20"/>
          <w:szCs w:val="20"/>
        </w:rPr>
        <w:t xml:space="preserve">2025【畅享渝州】往返双飞6日游（6.9）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06091332005EO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一、住宿全程当地舒适酒店、升级三晚当地豪华酒店住宿
                <w:br/>
                二、尊享美食：武隆竹笼宴，特色苗家九黎城长桌宴，赠送一餐重庆豪华火锅
                <w:br/>
                三、赠送城上天幕·乐游观光塔和价值258元印象武隆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家乡-抵达重庆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入住酒店后，游客根据时间安排客人可自由选择前往重庆商圈步行街或网红景点游览。当天无导游陪同，请注意自身人身财物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低于90分钟景区内出口电瓶车属于景区小交通，客人自理15元/人），游览完后前往品尝【武隆苗家竹笼宴】随后游览【仙女山】（游览时间不低于60分钟，景区内小火车属于景区小交通，客人自理25元/人），晚餐享用重庆特色火锅，赠送观看大型山水实景演出—【印象▪武隆】，结束后前往酒店入住休息。
                <w:br/>
                景点介绍：
                <w:br/>
                天生三硚：天生三硚形成于数百万年前，藏匿于地下，由地下洞穴崩塌形成三座天然石拱桥加上两个天坑构成“三桥夹两坑”的世界奇特景观，包容了山、水、泉、峡、峰、瀑等众多景色，是众多大片的取景地。
                <w:br/>
                仙女山：有“东方瑞士”美誉的20万亩南国高山草原，任君莅临仙境，云中漫步，涤荡俗世身心；前往大草原游览（旅游车停车场距离大草原步行时间单程约30分钟，游客也可选择自费乘坐景区观光小火车）平均海拔2000米，可以尽情的在草原自由嬉戏……
                <w:br/>
                印象武隆：艺术和自然于天地之间，100多位特色演员现场真人真情献唱，聆听川江号子的荡气回肠，感受纤夫之爱，即使千百年的记忆远了，但现代文明与传统文化却相融了。（演出时间不低于70分钟）。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彭水-重庆
                <w:br/>
              </w:t>
            </w:r>
          </w:p>
          <w:p>
            <w:pPr>
              <w:pStyle w:val="indent"/>
            </w:pPr>
            <w:r>
              <w:rPr>
                <w:rFonts w:ascii="微软雅黑" w:hAnsi="微软雅黑" w:eastAsia="微软雅黑" w:cs="微软雅黑"/>
                <w:color w:val="000000"/>
                <w:sz w:val="20"/>
                <w:szCs w:val="20"/>
              </w:rPr>
              <w:t xml:space="preserve">
                早餐后，游览国家 AAAA 级旅游景区【蚩尤九黎城】（游览时间不低于 120 分钟）（蚩尤九黎城景区属于非物质文化遗址，景区内有体验民俗文化传承艺术，当地手工艺品非物质文化遗产银饰物质馆售卖，不属于旅行社安排团队购物店，自愿购买，购买请索要正规购物凭证）。游览结束后乘车前往游览国家 AAAAA 级旅游景区（车程约 2.5 小时）【金佛山】（游览时间不低于 60 分钟），结束景区结束后后入住休息。
                <w:br/>
                （如遇金佛山景区设备维修、地质灾害等原因无法游览，我社将把金佛山景区更换为乌江画廊游览）
                <w:br/>
                景点介绍：
                <w:br/>
                蚩尤九黎城：彭水蚩尤九黎城位于重庆彭水苗族土家族自治县乌江边，主要建筑包括标志九道门、九黎宫、苗王府、蚩尤大殿、禹王宫、九黎神柱等，是中国最大的苗族传统建筑群，其中九道门是世界上建有最多朝门的苗族建筑景观；九黎宫是世界最高最大的吊脚楼建筑体，世界最大的四合院建筑体，最奇特的楼中楼阁与楼中殿堂建筑集群；九黎神柱是世界上高度最高、直径最大、雕刻鬼神像最多的苗族图腾柱。
                <w:br/>
                金佛山：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重庆-重庆
                <w:br/>
              </w:t>
            </w:r>
          </w:p>
          <w:p>
            <w:pPr>
              <w:pStyle w:val="indent"/>
            </w:pPr>
            <w:r>
              <w:rPr>
                <w:rFonts w:ascii="微软雅黑" w:hAnsi="微软雅黑" w:eastAsia="微软雅黑" w:cs="微软雅黑"/>
                <w:color w:val="000000"/>
                <w:sz w:val="20"/>
                <w:szCs w:val="20"/>
              </w:rPr>
              <w:t xml:space="preserve">
                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民、武陵山脉原生态产业自然资源特色特产，让更多游客了解本土文化，不属于购物店，不强制消费)。后前往网红打卡【磁器口古镇】（游览时间不低于60分钟）。后前往【白公馆】（游览时间不低于30分钟）原为四川军阀白驹的郊外别墅。白驹自诩是白居易的后代，就借用白居易的别号“香山居士”，把自己的别墅取名为“香山别墅”。（红色景点周一闭馆或者无法游览则取消该景点，更改为红岩魂广场）。随后乘车前往体验乘坐网红车站【李子坝轻轨观景台+体验轻轨穿楼】（游览时间不低于20分钟）列车直直穿过居民楼,楼即是站,站即是楼。参观【重庆故宫文物南迁纪念馆】，登【城上天幕·乐游观光塔】（如遇景区关闭，可更改为同等价格景点），随后前往游览【洪崖洞】（游览时间不低于40分钟，此景点为白天游览，如需晚上游览，需客人散团自行游览后返回酒店）游览完结束后前往酒店入住休息。
                <w:br/>
                景点介绍：
                <w:br/>
                磁器口：中国历史文化名街，重庆“新巴渝十二景”之一，巴渝民俗文化旅游圈。蕴含丰富的巴渝文化、宗教文化、沙磁文化、红岩文化和民间文化，各具特色。一条石板路，千年磁器口是重庆古城的缩影和象征，被赞誉为“小重庆”
                <w:br/>
                白公馆：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李子坝轻轨：重庆轨道交通2号线李子坝车站是国内第一座与商住楼共建共存的跨座式单轨高架车站，。该站位于嘉陵江畔的李子坝正街39号商住楼6-7层，因其“空中列车穿楼而过”成为蜚声中外的“网红车站”。
                <w:br/>
                重庆故宫文物南迁纪念馆：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城上天幕：在这里，您不仅可以观赏到重庆壮丽的城市天际线，将长江两岸的美景尽收眼底，领略到“重庆外滩”独有的浪漫与优雅，感受到山城、江城、不夜城的独特魅力，还可以打破常规，体验心跳加速的感觉。
                <w:br/>
                洪崖洞：江景和城市风貌完美融合，以75米高的超常落差，顺崖而上，高低错落、依山而建，成为备受世界瞩目的，独特靓丽的城市名片。坐拥城市旅游景观、商务休闲景观和城市⼈⽂景观于⼀体。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以具巴渝传统建筑特⾊的"吊脚楼"⻛貌为主体，依⼭就势，沿江⽽建，魔幻的退台和高差、流光溢彩的夜景，让游客叹为观止。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客人可睡到自然醒，后全天自由活动，赠送动物园门票，晚上赠送夜游两江船票（客人需要自行前往），自由
                <w:br/>
                活动期间不提供车、餐、导游服务，出门前记得索要酒店位置，以免走远找不到回来的路。
                <w:br/>
                交通：自行前往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重庆返程-银川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早餐后，根据返程交通时间安排送站/送机，返回出发地，结束愉快的重庆之行！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【交通】：当地旅游大巴车，保证一人一正座（根据实际出团人数定车型）接站为师傅接送，无导游。
                <w:br/>
                【餐饮】：酒店含5早，正餐3正(含火锅一个），不用不退，早餐形式以酒店当日安排为准；十人一桌，导游会根据游客人数安排所匹配菜的种类多少。不含酒水，用餐打包等费用，不用无退费。
                <w:br/>
                特色餐：武隆竹笼宴、九黎城长桌宴、重庆特色火锅;在不影响客人用餐的前提下，特色餐可以前后调整用餐顺序。
                <w:br/>
                【儿童】：儿童只含车费、导服、半餐；门票请按身高在景区自理。
                <w:br/>
                【门票】：行程所列大门票：包含天生三桥、仙女山、九黎城 、金佛山、李子坝轻轨车票、重庆动物园门票、送夜游两江船票、城上天幕第一大门票（本团为政府补贴团，其他优惠证件不再另外享受优惠，客人自动放弃景点无任何退费。）
                <w:br/>
                （景区实行实名制购票，游客必须携带二代身份证，各景区均需现场稽核查验身份证件，旅行社根据游客提供身份证证件信息提前申请购买好团队优惠票。景区要求游客进入景区需要人证合一方可进入景区，如若游客提供信息错误导致无法出票需游客自行承担导致的损失。如未携带需补门票差210元）
                <w:br/>
                【导游】：持证中文导游服务；行程内导游仅负责旅游者的日常组织安排，沿途讲解，问题处理；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中文持证导游服务。团队不足10人及以下不安排单独导游服务师傅兼导游
                <w:br/>
                【住宿】：升级3晚携程4钻酒店，房型提供双人标间，如遇单男单女时，旅行社征得游客同意后拆分夫妻（或者在条件允许下拼房）。如无法安排时，游客自愿现补单房差。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【必消费用】：行程不含费用：武隆天生三桥换乘车、天坑电梯、金佛山换乘车、金佛山索道、综合服务费优惠价合计：298元/人                     
                <w:br/>
                （本次行程为优惠团，无年龄无优惠证件可退）此费用需要游客落地后交由导游。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br/>
                【自愿消费】天坑出口电瓶车 15 元/人、仙女山小火车 25 元/人、天生三桥+九黎城无线耳麦 20 元/人。
                <w:br/>
                【保险】：我社不含旅游意外险，建议游客自行购买旅游意外保险，如出现意外摔伤等需进行赔偿处理，将按保险公司相关条款进行赔付。除此以外旅行社不再另做任何赔付。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蚩尤九黎城</w:t>
            </w:r>
          </w:p>
        </w:tc>
        <w:tc>
          <w:tcPr/>
          <w:p>
            <w:pPr>
              <w:pStyle w:val="indent"/>
            </w:pPr>
            <w:r>
              <w:rPr>
                <w:rFonts w:ascii="微软雅黑" w:hAnsi="微软雅黑" w:eastAsia="微软雅黑" w:cs="微软雅黑"/>
                <w:color w:val="000000"/>
                <w:sz w:val="20"/>
                <w:szCs w:val="20"/>
              </w:rPr>
              <w:t xml:space="preserve">蚩尤九黎城景 区属于非物质文化遗址，景区内有体验民俗文化传承艺术，当地手工艺品非物质文化遗产银饰物质馆 售卖，不属于旅行社安排团队购物店，自愿购买，购买请索要正规购物凭证。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重庆老字号土特产综合超市</w:t>
            </w:r>
          </w:p>
        </w:tc>
        <w:tc>
          <w:tcPr/>
          <w:p>
            <w:pPr>
              <w:pStyle w:val="indent"/>
            </w:pPr>
            <w:r>
              <w:rPr>
                <w:rFonts w:ascii="微软雅黑" w:hAnsi="微软雅黑" w:eastAsia="微软雅黑" w:cs="微软雅黑"/>
                <w:color w:val="000000"/>
                <w:sz w:val="20"/>
                <w:szCs w:val="20"/>
              </w:rPr>
              <w:t xml:space="preserve">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景区必消</w:t>
            </w:r>
          </w:p>
        </w:tc>
        <w:tc>
          <w:tcPr/>
          <w:p>
            <w:pPr>
              <w:pStyle w:val="indent"/>
            </w:pPr>
            <w:r>
              <w:rPr>
                <w:rFonts w:ascii="微软雅黑" w:hAnsi="微软雅黑" w:eastAsia="微软雅黑" w:cs="微软雅黑"/>
                <w:color w:val="000000"/>
                <w:sz w:val="20"/>
                <w:szCs w:val="20"/>
              </w:rPr>
              <w:t xml:space="preserve">
                必消费用】：行程不含费用：武隆天生三桥换乘车、天坑电梯、金佛山换乘车、金佛山索道、综合服务费优惠价合计：298元/人                     
                <w:br/>
                （本次行程为优惠团，无年龄无优惠证件可退）此费用需要游客落地后交由导游。
                <w:br/>
                如遇金佛山景区设备维修、地质灾害等原因无法游览，我社将把金佛山景区更换为武隆天生三桥换乘车、乌江画廊、综合服务费、优惠价合计：298元/人（本次行程为优惠团，无门票和优惠证件可退）此费用需要游客落地后交由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推荐自费（自愿选择）：</w:t>
            </w:r>
          </w:p>
        </w:tc>
        <w:tc>
          <w:tcPr/>
          <w:p>
            <w:pPr>
              <w:pStyle w:val="indent"/>
            </w:pPr>
            <w:r>
              <w:rPr>
                <w:rFonts w:ascii="微软雅黑" w:hAnsi="微软雅黑" w:eastAsia="微软雅黑" w:cs="微软雅黑"/>
                <w:color w:val="000000"/>
                <w:sz w:val="20"/>
                <w:szCs w:val="20"/>
              </w:rPr>
              <w:t xml:space="preserve">【自愿消费】天坑出口电瓶车 15 元/人、仙女山小火车 25 元/人、天生三桥+九黎城无线耳麦 20 元/人、大裂谷下行索道30元/人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请您在报名时签定此行程合同时仔细阅读以下内容，签订合同即表示认可以下内容：
                <w:br/>
                1、汽车座位采取先到先坐、原车原坐原则。如有晕车、年长游客需要坐靠前位置，可自行到第一站上车，旅行社不预留车位顺序。
                <w:br/>
                2、如因人力不可控制因素（风雪、塌方、塞车、车辆故障等原因）造成行程延误或不能完成景点游览，旅行社不承担责任，产生费用由游客自理。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4、全程请游客管理好自己的财物，以免发生丢失。旅途中务必听从导游安排，遵守当地习俗，客人参加行程外自费项目须谨慎，发生意外产生的损失由客人自行与景区协调，组团社不承担任何损失。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br/>
                11、请于指定时间到达指定地点，见相关出团标志集中登车，如因游客自身原因导致误车，损失由游客自负。
                <w:br/>
                12、景区内可跟随导游游览或自行游览。进入景区后容易走散，导游在景区内很难跟随每一位游客，所以主要以自己游览的方式在景区内游览，如与导游走散，请在规定时间、统一在景区外停车场集合。                        
                <w:br/>
                13、节假日期间因客流量较大，若出现进入景区需排队等候等，均属正常现象，请游客谅解并配合导游和景区工作人员的安排，若游客无理取闹产生的后果由客人自负。                                                                        
                <w:br/>
                14、如遇汽车抛锚，我公司根据情况督促驾驶员修车或换车，三小时内排除故障属允许范围，请予理解，超过三小时，我社只负酌情赔付责任，给予超出部分每小时5-10元/人的赔付。
                <w:br/>
                15、老年旅游者预订提示
                <w:br/>
                （1）70周岁以上老年人预订出游，须签订《健康证明》并有家属或朋友陪同方可出游。                                     
                <w:br/>
                （2）因服务能力所限，无法接待80周岁以上的旅游者报名出游，敬请谅解。 
                <w:br/>
                16、特殊情况：在景点不变的情况下，旅行社有权变更游览顺序。                                                      
                <w:br/>
                17、病患者、孕妇及行动不便者预订提示：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br/>
                19、出团前一定要记住航班信息，带好护照或者身份证（原件）提前2小时到达机场集合。 
                <w:br/>
                （婴儿需要带上出生证明）
                <w:br/>
                注意事项：
                <w:br/>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8、如行程中对我们的服务或接待标准有异议，请在当地及时提出，我社将及时处理解决。请各位团友务必认真填写游客意见单，恕不受理因虚假填写或不填写意见单而产生的后续争议和投诉。
                <w:br/>
                9、行程中赠送景点如遇时间问题不能游览，我社有权取消，请游客理解并知悉。
                <w:br/>
                10、我社可根据航班时间调整行程的先后顺序，请客人知悉。
                <w:br/>
                <w:br/>
                本人已认真阅读此份行程内容，并同意按此行程旅行！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出行请保管好自己的贵重物品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1.行程中所含餐不吃不退
                <w:br/>
                2.此团为特价团,出发前由于任何原因退团团费全损,不退任何费用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2025-06-10T00:35:02+08:00</dcterms:created>
  <dcterms:modified xsi:type="dcterms:W3CDTF">2025-06-10T00:35:02+08:00</dcterms:modified>
</cp:coreProperties>
</file>

<file path=docProps/custom.xml><?xml version="1.0" encoding="utf-8"?>
<Properties xmlns="http://schemas.openxmlformats.org/officeDocument/2006/custom-properties" xmlns:vt="http://schemas.openxmlformats.org/officeDocument/2006/docPropsVTypes"/>
</file>