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适用6-8月团期-西安MU顺行俄罗斯9日游(双夜卧）行程单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els1742886466Z00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莫斯科+圣彼得堡双城联游+西安东航直飞
                <w:br/>
                ● 全国大部分城市免费联运含一晚中转住宿；
                <w:br/>
                ● 特别安排品味俄罗斯独特风味餐；
                <w:br/>
                ● 精华景点一网打尽，不做减法，不留遗憾；
                <w:br/>
                ● 资深双语领队导游+24小时客服；
                <w:br/>
                ● 甄选俄罗斯当地四星酒店；
                <w:br/>
                ● 内陆软豪华软卧火车，四人包厢；
                <w:br/>
                ● 免费提供转换插头，全程佩戴无线讲解器；
                <w:br/>
                ● 特别赠送价值1000元的俄式木屋一晚体验 DIY自助烧烤
                <w:br/>
                ● 拉多加湖特别赠送特色熏鱼餐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西安-莫斯科 参考航班 MU5009 XIYSVO 1450-1830
                <w:br/>
              </w:t>
            </w:r>
          </w:p>
          <w:p>
            <w:pPr>
              <w:pStyle w:val="indent"/>
            </w:pPr>
            <w:r>
              <w:rPr>
                <w:rFonts w:ascii="微软雅黑" w:hAnsi="微软雅黑" w:eastAsia="微软雅黑" w:cs="微软雅黑"/>
                <w:color w:val="000000"/>
                <w:sz w:val="20"/>
                <w:szCs w:val="20"/>
              </w:rPr>
              <w:t xml:space="preserve">
                我们于出发当天提前在西安咸阳国际机场集合（以出团通知书为准），搭乘中国东方航空公司MU5009国际航班飞往莫斯科，抵达后前往酒店办理入住手续休息，开启我们对俄罗斯的探索之旅，度过愉快的旅程！
                <w:br/>
                温馨提示：
                <w:br/>
                1、飞往俄罗斯的航班经常会出现延误和晚点抵达，入境速度较慢，请耐心等候。由于出关时间较晚，故抵达当日不含晚餐，旅客可自行准备零食。
                <w:br/>
                2、由于出境手续繁琐，为保证游客顺利出境，建议提前3.5-4小时到达指定集合地点。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莫斯科--圣彼得堡
                <w:br/>
              </w:t>
            </w:r>
          </w:p>
          <w:p>
            <w:pPr>
              <w:pStyle w:val="indent"/>
            </w:pPr>
            <w:r>
              <w:rPr>
                <w:rFonts w:ascii="微软雅黑" w:hAnsi="微软雅黑" w:eastAsia="微软雅黑" w:cs="微软雅黑"/>
                <w:color w:val="000000"/>
                <w:sz w:val="20"/>
                <w:szCs w:val="20"/>
              </w:rPr>
              <w:t xml:space="preserve">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由9个造型各异的洋葱头组成的建筑，是俄罗斯最知名的标志之一。 
                <w:br/>
                ◆【亚历山大花园】-这里是莫斯科人休闲游玩的首选之地。在这里，您可以
                <w:br/>
                感受俄罗斯人民的悠闲与惬意。
                <w:br/>
                <w:br/>
                ◆【特别安排】：前往莫斯科著名的美食城depo自由享受美食。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9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早餐后乘车前往黄金三岛：
                <w:br/>
                ◆【彼得保罗要塞】（不进教堂和监狱，约 40 分钟）-与彼得堡同龄。
                <w:br/>
                ❤网红打卡点：莫斯科是俄罗斯的心脏，圣彼得堡是俄罗斯的灵魂，彼得保罗要塞是圣彼得堡的摇篮
                <w:br/>
                ◆【阿瑞娜体育场】（外观约20分钟）-位于克列斯托夫斯基岛上的阿瑞娜体育场是圣彼得堡最引人注目的建筑之一。这座体育场坐落于风景优美的涅瓦河畔，2017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30分钟）是建在凯瑟琳大帝统治期间的一座大厦遗址上，而最初它是为沙皇亚历山大一世的母亲而设计。二战期间宫殿受损，随后重新修缮，现在为一个博物馆。 
                <w:br/>
                【黄金三岛】分别为：兔子岛，埃尔金岛，克列斯托夫斯基岛。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 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
                <w:br/>
              </w:t>
            </w:r>
          </w:p>
          <w:p>
            <w:pPr>
              <w:pStyle w:val="indent"/>
            </w:pPr>
            <w:r>
              <w:rPr>
                <w:rFonts w:ascii="微软雅黑" w:hAnsi="微软雅黑" w:eastAsia="微软雅黑" w:cs="微软雅黑"/>
                <w:color w:val="000000"/>
                <w:sz w:val="20"/>
                <w:szCs w:val="20"/>
              </w:rPr>
              <w:t xml:space="preserve">
                早餐后前往游览：
                <w:br/>
                ◆【夏宫花园】(不进宫殿，参观约90分钟上、下花园)（可自费入内宫殿）-“俄罗斯的凡尔赛”，它位于芬兰湾南岸的森林中，距圣彼得堡市约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◆【瓦西里岛古港口灯塔】（约10分钟）-参观圣彼得堡港口标志物，指引古时海员远航归来的灯塔，传说在古希腊罗马时期，人们把战败船只的船头钉在圆柱上，作为海战胜利的象征。
                <w:br/>
                ◆（列宾美术学院）【狮身人面像雕塑】（约15分钟）-这对狮身人面像是15世纪从埃及出土的文物，这座狮身人面像没有胡子，是因为胡子在埃及是权力的象征，不能留给俄罗斯人，于是就用枪托把狮身人面像的胡须给打掉了。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DIY木屋烧烤，品尝烤出来的美味佳肴。
                <w:br/>
                <w:br/>
                注意：入住别墅日期根据实际情况以当地安排为准。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圣彼得堡--莫斯科
                <w:br/>
              </w:t>
            </w:r>
          </w:p>
          <w:p>
            <w:pPr>
              <w:pStyle w:val="indent"/>
            </w:pPr>
            <w:r>
              <w:rPr>
                <w:rFonts w:ascii="微软雅黑" w:hAnsi="微软雅黑" w:eastAsia="微软雅黑" w:cs="微软雅黑"/>
                <w:color w:val="000000"/>
                <w:sz w:val="20"/>
                <w:szCs w:val="20"/>
              </w:rPr>
              <w:t xml:space="preserve">
                早餐后前往游览：
                <w:br/>
                ◆【圣伊萨基耶夫大教堂】（约10分钟）-与梵蒂冈的圣彼得大教堂、伦敦的圣保罗大教堂和佛罗伦萨的花之圣母大教堂并称为世界四大圆顶教堂。
                <w:br/>
                ◆【外观滴血大教堂】（约20分钟）-又称复活教堂，它是圣彼得堡为数不多的传统式东正教堂，历经24年的兴建工程，直到1907年8月19日正式完工，并由尼古拉二世举行隆重地开幕仪式，国家政要及皇亲国戚均应邀观礼。
                <w:br/>
                ◆【阿芙乐尔巡洋舰】外观（约20分钟）建成于1903年，是俄罗斯联邦文化遗产，也是1917年十月革命的象征。阿芙乐尔号巡洋舰原属俄罗斯帝国波罗的海舰队的一艘装甲巡洋舰。这艘传奇的巡洋舰经历了三次革命和四场战争，因参加俄国十月社会主义革命而闻名于世。
                <w:br/>
                ◆【斯莫尔尼宫】（外观约20分钟），它建于 1806-1808年，斯莫尔尼宫位于圣彼得堡市中心，整体色彩和皇村的叶卡捷琳娜宫的色彩一样， 相当具有代表性。
                <w:br/>
                游览后搭乘软卧火车返回莫斯科。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
                <w:br/>
              </w:t>
            </w:r>
          </w:p>
          <w:p>
            <w:pPr>
              <w:pStyle w:val="indent"/>
            </w:pPr>
            <w:r>
              <w:rPr>
                <w:rFonts w:ascii="微软雅黑" w:hAnsi="微软雅黑" w:eastAsia="微软雅黑" w:cs="微软雅黑"/>
                <w:color w:val="000000"/>
                <w:sz w:val="20"/>
                <w:szCs w:val="20"/>
              </w:rPr>
              <w:t xml:space="preserve">
                早餐后前往游览：
                <w:br/>
                ◆【金环小镇-谢尔盖耶夫镇】（车程约2-3小时）-莫斯科的卫星城市之一，位于距市区东北方向71千米处。是一座风景如画，建筑独特的城市，也是俄罗斯金环城市之一。
                <w:br/>
                ❤网红打卡点：著名俄罗斯金环城市之一，可欣赏到莫斯科郊区的田园风光和风土人情。
                <w:br/>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◆【圣母升天教堂】-伊凡四世于1585年命令下修建的，在四个洋葱头型的
                <w:br/>
                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莫斯科--西安MU5010 SVOXIY 20:40-09:15+1
                <w:br/>
              </w:t>
            </w:r>
          </w:p>
          <w:p>
            <w:pPr>
              <w:pStyle w:val="indent"/>
            </w:pPr>
            <w:r>
              <w:rPr>
                <w:rFonts w:ascii="微软雅黑" w:hAnsi="微软雅黑" w:eastAsia="微软雅黑" w:cs="微软雅黑"/>
                <w:color w:val="000000"/>
                <w:sz w:val="20"/>
                <w:szCs w:val="20"/>
              </w:rPr>
              <w:t xml:space="preserve">
                早餐后乘车前往：
                <w:br/>
                ◆【莫斯科大学】（外观约15分钟）-俄罗斯最古老的大学。
                <w:br/>
                ◆【列宁山观景台】（约15分钟）-位于俄罗斯莫斯科市的西南处，地处莫斯科河南岸，同时它也是莫斯科市的至高点，最高处海拔高度为 220 米。
                <w:br/>
                ◆【二战胜利广场】-建于1995年5月，纪念反法西斯战争胜利50周年。
                <w:br/>
                ◆【凯旋门】建于1829年，历时5年建成，为了纪念战争胜利而建，这是为纪念俄军打败拿破仑也许是绝无仅有的史例。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游览后乘车前往机场返回西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西安--联运地
                <w:br/>
              </w:t>
            </w:r>
          </w:p>
          <w:p>
            <w:pPr>
              <w:pStyle w:val="indent"/>
            </w:pPr>
            <w:r>
              <w:rPr>
                <w:rFonts w:ascii="微软雅黑" w:hAnsi="微软雅黑" w:eastAsia="微软雅黑" w:cs="微软雅黑"/>
                <w:color w:val="000000"/>
                <w:sz w:val="20"/>
                <w:szCs w:val="20"/>
              </w:rPr>
              <w:t xml:space="preserve">
                早上到达西安咸阳国际机场，结束愉快的旅程。联运的贵宾等候航司安排的联运航班返回各自家乡，最后衷心的感谢您对我们的工作和支持，请贵宾填写好“团队意见反馈单”以便以后能够再次为您或您的家人和朋友提供更好的服务，谢谢！
                <w:br/>
                <w:br/>
                备注：
                <w:br/>
                1、在不减少景点的前提下，我社保留根据航班、车次、天气等具体情况变更行程或调整行程顺序的权利。
                <w:br/>
                2、不建议客人境外自行购物，如因客人自行购物产生所有问题及纠纷旅行社不承担责任，以具体出团通知书为准。
                <w:br/>
                3、根据旅行社相关规定，跟团出境游不允许客人在境外擅自脱团活动。若脱团旅行社有权向公安机关报告且终止一切后续服务，且费用旅行社不作退还，由此产生的一切后果由个人承担，特殊情况(如骨折、突发疾病等)无法正常跟团游览，需本人签属免责证明，由领队或导游安排在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国际段往返机票，团队经济舱（不可退换及更改），含机场建设税
                <w:br/>
                酒店	俄罗斯当地四星酒店（俄罗斯当地酒店双人标准间，酒店多为前苏联时期建造酒店，房间较小且无空调，床偏窄，电梯偏小）（散拼团队安排同性别客人入住同一间房，不能保证夫妻同住一间房）
                <w:br/>
                用车	境外旅游巴士，保证每人一正座，会根据最终团队人数调整,每天用车不超 10 小时；外籍司机；（座位根据团队人数而定，冬天车内配有暖风，夏季空调制冷力度不强吹自然风）；
                <w:br/>
                导服	专业双语领队以及当地专业双语导游
                <w:br/>
                用餐	中式午晚餐（正餐八菜一汤）；10 人一桌；当地中餐馆用餐；谢镇为俄式风味餐；早餐不承诺全在酒店内用餐，如在酒店外用中式早餐则单价 4 美金/餐；（特别提示：因团餐餐食均需提前预定，客人因临时退团或放弃用餐的，餐费不可退，敬请谅解！）
                <w:br/>
                签证	俄罗斯旅游团队免签名单
                <w:br/>
                门票	包含行程中所含景点的首道大门票。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1、单间差四星酒店（全程2800元）；
                <w:br/>
                2、护照费用；航空公司燃油税上涨价格部分，如遇上涨则追补差价；
                <w:br/>
                3、酒店内电话、传真、洗熨、收费电视、饮料等费用；
                <w:br/>
                4、服务项目未提到的其他一切费用，例如特种门票（夜总会、博览会、缆车等）；
                <w:br/>
                5、洗衣，理发，电话，饮料，烟酒，付费电视，行李搬运等私人费用；
                <w:br/>
                6、旅游费用不包括旅游者因违约、自身过错、自由活动期间内行为或自身疾病引起的人身和财产损失；
                <w:br/>
                7、境外旅游人身意外险（需客人在报名处自行购买）。
                <w:br/>
                8、不含境外服务费1500元。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琥珀，紫金，宝石</w:t>
            </w:r>
          </w:p>
        </w:tc>
        <w:tc>
          <w:tcPr/>
          <w:p>
            <w:pPr>
              <w:pStyle w:val="indent"/>
            </w:pPr>
            <w:r>
              <w:rPr>
                <w:rFonts w:ascii="微软雅黑" w:hAnsi="微软雅黑" w:eastAsia="微软雅黑" w:cs="微软雅黑"/>
                <w:color w:val="000000"/>
                <w:sz w:val="20"/>
                <w:szCs w:val="20"/>
              </w:rPr>
              <w:t xml:space="preserve">紫金，琥珀，手表，油画，工艺品等等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俄罗斯旅游纪念品</w:t>
            </w:r>
          </w:p>
        </w:tc>
        <w:tc>
          <w:tcPr/>
          <w:p>
            <w:pPr>
              <w:pStyle w:val="indent"/>
            </w:pPr>
            <w:r>
              <w:rPr>
                <w:rFonts w:ascii="微软雅黑" w:hAnsi="微软雅黑" w:eastAsia="微软雅黑" w:cs="微软雅黑"/>
                <w:color w:val="000000"/>
                <w:sz w:val="20"/>
                <w:szCs w:val="20"/>
              </w:rPr>
              <w:t xml:space="preserve">套娃，望远镜，巧克力，糖果，帽子等等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俄罗斯大马戏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 军事博物馆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夜游红场 地铁深度游</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实弹射</w:t>
            </w:r>
          </w:p>
        </w:tc>
        <w:tc>
          <w:tcPr/>
          <w:p>
            <w:pPr>
              <w:pStyle w:val="indent"/>
            </w:pPr>
            <w:r>
              <w:rPr>
                <w:rFonts w:ascii="微软雅黑" w:hAnsi="微软雅黑" w:eastAsia="微软雅黑" w:cs="微软雅黑"/>
                <w:color w:val="000000"/>
                <w:sz w:val="20"/>
                <w:szCs w:val="20"/>
              </w:rPr>
              <w:t xml:space="preserve">
                长枪(20发/人)，1000元/人
                <w:br/>
                短枪（30发/人），900元/人
                <w:br/>
                预订费+门票+车费+司机、导游服务费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炮兵博物馆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阿芙乐尔巡洋舰</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探访俄罗斯人家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1、儿童费用：2周岁以上占床同成人接待操作；2周岁以下不占床价格-200；
                <w:br/>
                (中世纪的欧洲人都是半卧而眠，床都比较短窄，建议您不要同孩子睡一张床)。
                <w:br/>
                2、老人：70岁以上客人请提供：A.免责声明；B.出团前一周内的三甲医院的健康证明（原件随身带，如遇机场检查没有健康证明 不予登机，后果自负）；75岁以上客人必须携正常年龄直系亲属陪同；
                <w:br/>
                3、其他：为客人的安全考虑，我社暂无法接待孕妇；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
                <w:br/>
                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（3）根据国际航班团队搭乘要求，团队通常须提前3.5-4小时到达机场办理登机手续，故国际段航班在当地下午15点前（含15点），晚间22：30点前（含22点30）起飞的，行程均不含午餐或晚餐；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（8）俄罗斯酒店早餐比较简单，通常提供的早餐只有面包、咖啡、茶、果汁等；
                <w:br/>
                （9）中世纪的欧洲人都是半卧而眠，床都比较短窄，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（10）如果因展会、酒店爆满等因素，我公司会依当时情况调整住宿酒店住宿城市但不会影响酒店星级及整体游览时间。
                <w:br/>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1、境外团餐均在中餐馆享用（8-12人/桌）。领队会将客人按桌号分开，请您按桌号就坐；
                <w:br/>
                2、团餐按标准执行，都是提前预定的，不能退餐。团餐以吃饱为主，对于口味讲究的客人请多多包涵；团餐中，如果您想加菜（当地中餐菜品价格较高），请自行用卢布付帐。另加菜也会多费一些时间，请以不影响团队出发为准。
                <w:br/>
                <w:br/>
                保险说明
                <w:br/>
                （1）客人需在报名处购买个人旅游意外险；
                <w:br/>
                （2）如果发生意外，若有购买个人旅游意外险，请告知领队及时报案；
                <w:br/>
                （3）签证中包含境外医疗险(30万保额)，将为客人提供24小时医疗服务。如客人生病或发生意外请让领队及时联系医院。
                <w:br/>
                退费说明
                <w:br/>
                （1）如遇天气、战争、罢工、地震等人力不可抗力因素无法游览，我社将按照旅行社协议，退还未游览景点门票费用，但赠送项目费用不退；
                <w:br/>
                （2）游客因个人原因临时自愿放弃游览，酒店住宿、餐、车等费用均不退还。
                <w:br/>
                补费说明
                <w:br/>
                （1）如遇航空公司政策性调整机票价格，请按规定补交差价。机票价格为团队机票，不得改签换人退票；
                <w:br/>
                （2）如果旅游目的地国家政策性调整门票或其他相关价格，请按规定补交差价。
                <w:br/>
                其它说明
                <w:br/>
                其他说明：意见反馈表，我社处理游客意见，以游客交回的《团队意见反馈表》为依据，请您秉着公平、公正、实事求是的原则填写《团队意见反馈表》。
                <w:br/>
                <w:br/>
                旅客责任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行程中所安排之机票/船票/车票/酒店或观光项目，均属团体订位，一经出发前确认及订购后，不论任何情况下而未能使用者，概不退回任何款项。
                <w:br/>
                <w:br/>
                请严格遵守团队出发当日的集合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团员须遵守各国政府之条例，严禁携带违禁品，违例者须自行负责。
                <w:br/>
                团员在境外无故脱团造成非法滞留的由客人承担相应后果，俄罗斯法律严格，对于非法滞留的游客需立案审理，经当地法院判决后承担相应的罚款、堂费、律师费和回国机票，情节严重者则需负刑事责任。
                <w:br/>
                <w:br/>
                温馨提示
                <w:br/>
                1.行程中所列航班号及时间仅供参考，将根据实际情况做出合理的调整；
                <w:br/>
                2.俄罗斯同北京时间时差：-5小时；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  俄罗斯全境执行禁烟令规定室内公共场所及室外商业区15米内全面禁烟，包括（酒店大厅、走廊、火车站出入口等）。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报名及退团须知
                <w:br/>
                1、报名以定金为准，定金5000元/人；团款余额最晚支付日为团队出发前15个工作日；
                <w:br/>
                2、退团说明：游客报名后因故不能参加本次旅游，出发前30天退团或换人参团，不产生损失（如已出机票和签证等，要承担改签和签证费用）；如果出发前9-29天确认退团，游客须承担定金损失费5000元；出发前8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1.护照首页清晰扫描件  
                <w:br/>
                2.电话号码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2025-06-17T06:50:09+08:00</dcterms:created>
  <dcterms:modified xsi:type="dcterms:W3CDTF">2025-06-17T06:50:09+08:00</dcterms:modified>
</cp:coreProperties>
</file>

<file path=docProps/custom.xml><?xml version="1.0" encoding="utf-8"?>
<Properties xmlns="http://schemas.openxmlformats.org/officeDocument/2006/custom-properties" xmlns:vt="http://schemas.openxmlformats.org/officeDocument/2006/docPropsVTypes"/>
</file>