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7.13定制日本小包团行程单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RB1750314463P1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小包定制
                <w:br/>
                纯玩0购物0自费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国内-东京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银川--东京羽田
                <w:br/>
                抵达后接机送至酒店休息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
                <w:br/>
                【哈利波特乐园】 【银座】【浅草寺】【晴空塔登塔】【推荐熊掌餐，大概3000元/人】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东京一天自由活动 不含车导游（如果这天包车需要另加2800元人民币）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东京-富士地区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【横滨红砖仓库】【红砖仓库】【横滨中华街】
                <w:br/>
                【山下公园】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横滨或者东京地区酒店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富士地区-京都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东京-富士山
                <w:br/>
                【富士山五合目】【忍野八海】【山中湖水陆两用巴士】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富士山--中部
                <w:br/>
                【乐高乐园】【名古屋城】【21绿洲】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京都奈良大阪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中部--京都-大阪
                <w:br/>
                【清水寺】【二三年阪】【祗园花见小路】【艺伎表演】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
                <w:br/>
                环球影城一天含门票含接送 含速通票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大阪-奈良-大阪
                <w:br/>
                【奈良公园】【春日大社】【大阪城公园】【心斋桥 道顿堀】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大阪-国内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大阪自由活动 不含车导游  
                <w:br/>
                按照航班时间送机  指定时间集合归国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用包含：
                <w:br/>
                1、银川 / 日本往返国际机票团队经济舱费用，含机场建设税；
                <w:br/>
                2、行程所示酒店标准
                <w:br/>
                3、境外旅游巴士费用及日籍司机服务（根据实际收客人数，适当调整车型）；
                <w:br/>
                4、境外司机导游小费；
                <w:br/>
                5、行程内所列用餐；6 早 5 正餐
                <w:br/>
                6、行程中所列景点门票；
                <w:br/>
                7、旅游人身意外伤害保险；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2、洗衣，理发， 电话，传真，饮料，烟酒，洗熨、付费电视，行李搬运等境外个消费费用；
                <w:br/>
                3、旅游者因违约、 自身过错、 自由活动期间内行为或自身疾病引起的人身和财产损失；
                <w:br/>
                4、服务包含项目未提到的其它一切费用。
                <w:br/>
                5、 因不可抗力因素，如地震、 台风、海啸等因素引起的自然灾害产生的损失。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 行程说明：
                <w:br/>
                （1） 本社有权根据景点关门时间或当地交通状况调整行程游览先后顺序；
                <w:br/>
                （2） 行程中所列航班时间均为出发地和抵达地的当地时间。 日本同北京时间时差为
                <w:br/>
                一小时， 日本上午九点，则北京为上午八点。
                <w:br/>
                2、 酒店标准：
                <w:br/>
                （1） 日本的酒店大堂和房间面积相比国内酒店较小，双人间一般 20--25 平米；
                <w:br/>
                （2） 日本的酒店单人间一般为一张单人床，单房差是指用一个单人间产生的差价而非双间单
                <w:br/>
                人利用的差价；
                <w:br/>
                （3） 依照旅游业现行作业规定，我社有权依据最终出团人数情况，调整房间分房情况。
                <w:br/>
                3、 退费说明：
                <w:br/>
                （1） 如遇天气、战争、罢工、地震等人力不可抗力因素无法游览，我社将按照旅行社协议，
                <w:br/>
                退还未游览景点门票费用，但赠送项目费用不退；
                <w:br/>
                （2） 游客因个人原因临时自愿放弃游览，酒店住宿、餐、车等费用均不退还。
                <w:br/>
                4、 保险说明：
                <w:br/>
                我社所上境外旅游意外伤害保险
                <w:br/>
                （1）旅游意外伤害险不包括游客自身携带疾病、 旧病复发，且在出团日前 180 天内未经过治疗
                <w:br/>
                的疾病；（如心脏病复发、高血压、糖尿病并发症、移植手术复发、孕妇、精神病发作等等）。
                <w:br/>
                5、补费说明：
                <w:br/>
                （1） 如遇航空公司政策性调整机票价格，请按规定补交差价。 团队机票不得改签换人退票；
                <w:br/>
                （2） 如果旅游目的地国家政策性调整门票或其他相关价格，请按规定补交差价；
                <w:br/>
                6、取消政策
                <w:br/>
                团队取消政策
                <w:br/>
                团队出发前 1 天至当天 取消收取团费的 100%
                <w:br/>
                团队出发前 7-3 天 取消 收取团费的 80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队签证所需资料：
                <w:br/>
                1、签证申请表
                <w:br/>
                2、有效期 6 个月以上因私护照原件
                <w:br/>
                3、6 个月以内的电子版白底彩照 35*45cm
                <w:br/>
                4、身份证正反面扫描件
                <w:br/>
                5、户口本全本扫描件
                <w:br/>
                6、结婚证（夫妻一起报名需提供）
                <w:br/>
                财力证明二选一：
                <w:br/>
                1、存款证明 5 万元，可验真，+最近一年纳税（在职人员， 自 由职业需要提供）
                <w:br/>
                2、纳税最近一年的满足一年 3000 元以上（APP 个人所得税操作，提供一整年完整纳税单）
                <w:br/>
                备注：可验真银行： 工行/建设/招商/平安/光大/浦发/中信/民生/交通/农行/华夏/中行
                <w:br/>
                &amp;房车可作为补充材料
                <w:br/>
                申请人类别：
                <w:br/>
                1、在职人员：填写真实工作单位名称/职业/地址/电话
                <w:br/>
                2、个体经营者： 提供个体经营执照复印件
                <w:br/>
                3、 自 由职业者：说明经济来源，提供来源的佐证（银行流水或体现收入的截图）
                <w:br/>
                4、退休人员：提供退休证复印件或者退休工资半年流水
                <w:br/>
                5、在校学生： 资料表填写学校信息，不排除补充学信网学籍证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如遇天气、战争、罢工、地震等人力不可抗力因素无法游览，我社将按照旅行社协议，
                <w:br/>
                退还未游览景点门票费用，但赠送项目费用不退；
                <w:br/>
                （2） 游客因个人原因临时自愿放弃游览，酒店住宿、餐、车等费用均不退还。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签证费单次400，多次800
                <w:br/>
                单人用车2800元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2025-06-25T10:53:13+08:00</dcterms:created>
  <dcterms:modified xsi:type="dcterms:W3CDTF">2025-06-25T10:53:13+08:00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