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z奇幻双乐园行程单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RB1751017916HS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（银川起止 一价全含）
                <w:br/>
                🎬动漫场所:秋叶原动漫街、大阪城公园、镰仓小町通
                <w:br/>
                🎢两大乐园畅游: 富士急乐园、环球影城畅游一日(含门票➕接送)
                <w:br/>
                ⛩京都奈良大阪欣赏古都风光
                <w:br/>
                🦌奈良公园，投喂萌萌哒小鹿
                <w:br/>
                🛍CITY WALK两大商圈:心斋桥+银座 东京大学
                <w:br/>
                🏨全程当地4-5星级酒店，升级一晚五星温泉酒店
                <w:br/>
                🍵特别安排:日本茶道体验
                <w:br/>
                🧛🏻‍♀御宅族尽享动漫之旅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参考航班时间：
                <w:br/>
                8 月 4 日 银川-青岛 SC4990 10:00-12:25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乘机前往大阪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飞往日本大阪，抵达后开始愉快日本之旅。参考航班：8 月 5 日  青岛-大阪 SC4095  17:20-21：00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 三 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大阪环球影城含门票-接送(畅玩一整天)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大阪-奈良-中部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阪城公园，随后前往北心斋桥。这里是大阪最繁华的商圈之一，从高端奢华的大牌，到价格亲民的平价小物，应有尽有，是购物爱好者的天堂。然后前往治愈热门的奈良公园，参观完后去感受日本最古老官家寺院东大寺（不入内）的庄严肃穆。大阪城公园：大阪城公园是座融历史与自然于一体的城市绿洲。不登城亦可仰望天守阁巍峨外观，镶铜镀金尽显丰臣时代气韵。园内古木繁茂，春秋樱花梅林绽放，常设花卉市集与演出，五条地铁环绕的便利交通，让这里成为感受大阪历史底蕴与都市绿意的绝佳去处。北心斋桥：这里汇聚了众多知名百货公司，如大丸心斋桥百货，商品种类丰富，从高端美妆到日本限定款产品，应有尽有。药妆店也非常密集，像杉药局北心斋桥店，商品齐全且价格实惠，还提供免税服务。此外，还有 PARCO 等购物中心，是二次元爱好者的天堂，有任天堂旗舰店、吉卜力商店等奈良公园：若逢春日，若草山新绿如毯；秋季，银杏与枫叶将古建染成暖调。这里没有围墙与边界，鹿群、古寺、游客与自然浑然一体，仿佛时光在此停驻，让人在喂鹿、赏景间，触摸到奈良 “社寺之都” 的千年底蕴。东大寺：东大寺是日本华严宗大本山，在日本佛教界具有重要地位，是众多信徒朝拜和修行的圣地，每年都有大量来自日本国内外的信徒和游客前来参拜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中部或者滨松地区酒店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中部-镰仓--东京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江之电体验日漫里的治愈场景，然后去镰仓小町通，左手边直面碧海，右手边是日式民居，复刻《灌篮高手》动画场景；游览完后前往湘南海岸(车览)；最后去往镰仓高校前，出站即见「灌篮高手平交道」。镰仓小町通:洋溢着日式风情，小店林立，贩卖抹茶点心与手工艺品，石板路蜿蜒，樱花或红叶点缀，弥漫悠闲古朴气息。江之电：穿梭于镰仓海岸与街巷间，车窗映着碧海、古都与樱花，铁轨与公路交织，乘上它仿佛驶入日系电影的浪漫时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东京或者周边地区酒店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银座-秋叶原动漫街-东京大学(大学预约不到改为未来科技馆)-综合免税店银座：它是日本文明开化的象征，明治初期的大火后，政府招商引资使其恢复朝气，后来又成为传播西洋文明的最前线，报社、咖啡馆、艺伎馆等纷纷在此出现，留下了丰富的历史文
                <w:br/>
                化遗产。秋叶原动漫街：踏入秋叶原动漫街，仿佛置身于一个二次元的梦幻国度。街道两旁，色彩斑斓的动漫招牌与巨幅海报交相辉映，让人目不暇接 2。这里汇聚了海量的动漫周边店铺，从热门动漫的手办、模型、玩偶，到各种漫画、轻小说、游戏软件，应有尽有，宛如一座动漫文化的宝东京大学：东京大学，于 1877 年诞生，身为日本首所国立综合大学，是亚洲西制大学的先驱。它身为七所旧帝国大学之首，在全球声誉斐然。这里走出诸多诺贝尔奖得主、日本首相。学科无短板，学术影响力达世界级，是无数莘莘学子梦寐以求的学术殿堂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东京或者周边地区酒店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早餐后，富士急乐园(只包含大门票 里面项目自理)+河口湖大石公园+远眺富士山-药妆店或者珍珠店富士急乐园：富士急乐园以 “疯狂刺激” 闻名，坐拥全球最陡过山车 “高飞车”、时速超 100 公里的 “ドドンパ” 等尖叫设施，轨道扭曲盘旋如巨兽盘踞。园内还有以恐怖医院为代表的惊悚项目，昏暗走廊与逼真 NPC 营造窒息氛围。建筑色彩鲜艳充满奇幻感，夜晚灯光加持下，尖叫声与欢笑声交织，是挑战胆量的狂欢地。河口湖大石公园：河口湖大石公园是眺望富士山的绝佳胜地，以湖畔巨石与湖光山色相映成趣闻名。园内巨大岩石错落有致，部分岩石刻有诗词，增添人文韵味。春季樱花沿湖绽放，粉白花海与富士山雪顶构成梦幻画面；秋季枫叶染红山坡，倒映在澄明湖水中，色彩斑斓如油画。临湖步道蜿蜒，游客可静坐石上，看云影掠过山巅，或待夕阳西下，富士被染成金红色，与湖面波光共织静谧诗意，是自然与禅意交融的休憩之所。富士山:富士山拥有近乎完美的圆锥形山体，仿佛是大自然用最精准的画笔勾勒而成，又似一把悬空倒挂的扇子，简洁而震撼，呈现出一种独特的几何之美。其山顶终年积雪不化，在蓝天的映衬下，宛如一颗璀璨的明珠镶嵌在天边，远远望去，恰似一个巨大的冰激凌，给人带来奇妙的联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中部-京都-青岛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早餐后，金阁寺+平安神宫+茶道体验，游览完后安排送机，乘机返回济南。金阁寺：寺内现有明嘉靖年间铸造的高达 17.7 米的铜佛，为当时全国第二大铜佛，也是五台山最高大的千手千眼（三头四十八臂）观世音菩萨像。寺内千余尊佛教造像构筑起立体的曼荼罗圣境，其悬塑佛像数量之丰、工艺之精，堪称五台山佛塑艺术的冠冕，是研究唐代密宗东传和佛教造像艺术的重要实物资料。平安神宫：神苑有樱花、花菖蒲、水莲、胡枝子等一年四季的景致。春季樱花盛开，垂樱如流苏般美丽；初夏有紫色的燕子花和花菖蒲；秋季红叶通红；冬季雪景迷人，被指定为日本国家名胜地。茶道体验：日本茶道体验不仅仅是品尝一杯茶，更是一次深入了解日本传统文化、感受禅意生活的机会，通过一系列的仪式和环节，让人在喧嚣的尘世中寻得一份内心的宁静与平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到达银川，结束美好行程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1、银川-青岛-大阪往返团队经济舱机票含税费，团队经济舱，含行李 20 公斤，手提 7 公
                <w:br/>
                斤；客人一经确认，机票不得更改、不得签转、不
                <w:br/>
                得退票；
                <w:br/>
                2、行程表内所列的景点首道大门票及全程旅游观光巴士、中文导游；
                <w:br/>
                3、行程内所列餐食
                <w:br/>
                4、精选品质网评 3-4 钻酒店
                <w:br/>
                5、当地中文导游；全程领队陪同
                <w:br/>
                6、团队签证费用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2、单房差元2800/人；
                <w:br/>
                3、出入境个人物品海关征税，超重行李的托运费、保管费；
                <w:br/>
                4、因交通延阻、战争、政变、罢工、天气、飞机机器故障、航班取消或更改时间等不可抗力原因所引致的额外费用；
                <w:br/>
                5、航空公司临时通知增加的燃油附加费；
                <w:br/>
                6、以上“费用包含”中不包含的其它项目；
                <w:br/>
                7、酒店内洗衣、理发、电话、传真、收费电视、饮品、烟酒等个人消费；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药妆或珍珠店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1、此行程为参考行程，往返航班根据航空公司情况以及淡旺季有所调整，以最终出团行程和航班为准；在不减少景点的前提下，本社
                <w:br/>
                有权调整行程顺序的权力；行程中请服从领队和导游安排。
                <w:br/>
                2、团队机票不得签转、更改及退票；
                <w:br/>
                3、根据新旅游法规定如遇地震台风瘟疫罢工航班延误等不可抗力原因，导致影响旅游行程的，行程不能继续的，原团款扣除已向地接
                <w:br/>
                社或者履行辅助支付且不可退还的费用后，将余款退还旅游者；如行程可以继续的所产生费用由旅游者承担。
                <w:br/>
                4、境外旅游期间财物请随身保管（如现金、护照、有效证件、珠宝首饰等）自行妥善保管，若丢失，领队可在不影响行程正常进行情
                <w:br/>
                况下协助处理，不承担任何责任问题。
                <w:br/>
                5、由于公共交通经营者的原因造成旅游者人身损害、财产损失的，由公共交通经营者依法承担赔偿责任，旅行社协助旅游者向公共交通经营者索赔，但不承担任何责任问题。
                <w:br/>
                6、请参团前核对通行证及签注的有效期，如因此问题无法通过海关，一切损失及责任由客人自理。
                <w:br/>
                7、若团队中出现单男单女，一律以加床或拆分夫妻等方式解决，领队有权利根据情况调整安排，如要求住单间需补单间差。
                <w:br/>
                8、根据新旅游法规定出境旅游者不得在境外非法滞留，随团出境的旅游者不得擅自分团、脱团，否则旅游社有权利向当地中国使馆报
                <w:br/>
                案。
                <w:br/>
                9、70 岁以上老人随团必须有陪同，若无陪同需要由医院开具健康证明以及客人家属签字证明。
                <w:br/>
                10、旅游者在旅游活动中应当遵守社会公共秩序和社会公德，尊重当地的风俗习惯、文化传统和宗教信仰，爱护旅游资源，保护生态
                <w:br/>
                环境，遵守旅游文明行为规范。
                <w:br/>
                11、旅游者在旅游活动中或者在解决纠纷时，不得损害当地居民的合法权益，不得干扰他人的旅游活动，不得损害旅游经营者和旅游
                <w:br/>
                从业人员的合法权益。
                <w:br/>
                12、旅游者有下列情形之一的，旅行社可以同旅游者解除合同：
                <w:br/>
                1）患有传染病等疾病，可能危害其他旅游者健康和安全的；
                <w:br/>
                2）携带危害公共安全的物品且不同意交有关部门处理的；
                <w:br/>
                3）从事违法或者违反社会公德的活动的；
                <w:br/>
                4）从事严重影响其他旅游者权益的活动，且不听劝阻、不能制止的；
                <w:br/>
                5）法律规定的其他情形。
                <w:br/>
                因前款规定情形解除合同的，组团社应当在扣除必要的费用后，将余款退还旅游者；给旅行社造成损失的，旅游者应当依法承担赔偿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因需要办理出境手续，烦请您携带本人护照原件（有效期为六个月以上，空白页不少于三页）务必准时到达指定地点，以确保顺
                <w:br/>
                利出行。如因个人原因未按约定时间及地点办理登机手续，错过起飞时间，产生的一切损失及相关费用由客人自行承担，敬请您的理
                <w:br/>
                解与配合。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如因天气、机器故障、国际罢工/暴乱等非人为因素而导致国际航班延误/取消、行程变更等是人力不可抗力事件。一旦发生类似
                <w:br/>
                情况，旅行社会积极协助游客与航空公司协调解决，并尽最大努力保障原计划安排不受大幅影响，与境外沟通争取损失最小化。但若
                <w:br/>
                最终仍因不可抗力导致行程变更、取消等情况给游客造成损失，旅行社不存在违约责任和经济赔偿义务（除未实际发生费用退还外），
                <w:br/>
                敬请理解并周知！也恳请游客面对不可抗力和突发事件时给予包容和配合，与旅行社协力应对，以求最佳处理结果将损失降低到最小。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2025-07-27T06:55:08+08:00</dcterms:created>
  <dcterms:modified xsi:type="dcterms:W3CDTF">2025-07-27T06:55:08+08:00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