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（中卫）多彩甘南汽车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gs175000837Bz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中卫—宕昌
                <w:br/>
              </w:t>
            </w:r>
          </w:p>
          <w:p>
            <w:pPr>
              <w:pStyle w:val="indent"/>
            </w:pPr>
            <w:r>
              <w:rPr>
                <w:rFonts w:ascii="微软雅黑" w:hAnsi="微软雅黑" w:eastAsia="微软雅黑" w:cs="微软雅黑"/>
                <w:color w:val="000000"/>
                <w:sz w:val="20"/>
                <w:szCs w:val="20"/>
              </w:rPr>
              <w:t xml:space="preserve">
                早晨06：10从中卫出发，乘车下午16：00左右到达鹅嫚沟，自行游览2小时，18：30左右入住酒店自行用餐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宕昌---迭部
                <w:br/>
              </w:t>
            </w:r>
          </w:p>
          <w:p>
            <w:pPr>
              <w:pStyle w:val="indent"/>
            </w:pPr>
            <w:r>
              <w:rPr>
                <w:rFonts w:ascii="微软雅黑" w:hAnsi="微软雅黑" w:eastAsia="微软雅黑" w:cs="微软雅黑"/>
                <w:color w:val="000000"/>
                <w:sz w:val="20"/>
                <w:szCs w:val="20"/>
              </w:rPr>
              <w:t xml:space="preserve">
                早晨08：30游览官鹅沟3个半小时左右，中午餐后乘车前往迭部，中途游览腊子口革命纪念馆，约18：00左右入住迭部自行用晚餐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迭部---临夏
                <w:br/>
              </w:t>
            </w:r>
          </w:p>
          <w:p>
            <w:pPr>
              <w:pStyle w:val="indent"/>
            </w:pPr>
            <w:r>
              <w:rPr>
                <w:rFonts w:ascii="微软雅黑" w:hAnsi="微软雅黑" w:eastAsia="微软雅黑" w:cs="微软雅黑"/>
                <w:color w:val="000000"/>
                <w:sz w:val="20"/>
                <w:szCs w:val="20"/>
              </w:rPr>
              <w:t xml:space="preserve">
                早餐后08：00乘车前往扎尕那景区，自行游玩3小时左右，12：00乘车前往郎木寺餐后游玩1小时左右，15：00左右乘车前往郭莽湿地，自行游玩40分钟左右，16：00乘车前往临夏入住酒店，自行在八坊十三巷游玩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临夏--中卫
                <w:br/>
              </w:t>
            </w:r>
          </w:p>
          <w:p>
            <w:pPr>
              <w:pStyle w:val="indent"/>
            </w:pPr>
            <w:r>
              <w:rPr>
                <w:rFonts w:ascii="微软雅黑" w:hAnsi="微软雅黑" w:eastAsia="微软雅黑" w:cs="微软雅黑"/>
                <w:color w:val="000000"/>
                <w:sz w:val="20"/>
                <w:szCs w:val="20"/>
              </w:rPr>
              <w:t xml:space="preserve">
                早餐后08：30左右前往白桦林游玩2小时左右，中午餐后，11：30准时返回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1、往返旅游大巴车费
                <w:br/>
                2、3晚宾馆住宿含早餐
                <w:br/>
                3、官鹅沟、鹅嫚沟门票
                <w:br/>
                4、扎尕那门票
                <w:br/>
                5、官鹅沟鹅嫚沟大景交车
                <w:br/>
                6、各景区保险附加保险
                <w:br/>
                7、保险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★景区内娱乐项目（如骑马，民宿体验等）
                <w:br/>
                全程不含正餐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行程开始前14日至7日，按旅游费用总额的30%；
                <w:br/>
                <w:br/>
                行程开始前6日至4日，按旅游费用总额的50%；
                <w:br/>
                <w:br/>
                行程开始前3日至1日，按旅游费用总额的100%；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2025-07-17T12:00:29+08:00</dcterms:created>
  <dcterms:modified xsi:type="dcterms:W3CDTF">2025-07-17T12:00:29+08:00</dcterms:modified>
</cp:coreProperties>
</file>

<file path=docProps/custom.xml><?xml version="1.0" encoding="utf-8"?>
<Properties xmlns="http://schemas.openxmlformats.org/officeDocument/2006/custom-properties" xmlns:vt="http://schemas.openxmlformats.org/officeDocument/2006/docPropsVTypes"/>
</file>