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p夏日光遇.本州高奢7日游行程单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RB1752473988io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尊品五星酒店
                <w:br/>
                2晚万豪国际五星酒店
                <w:br/>
                2晚东京湾凯悦+1晚关西星野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西安-名古屋-大阪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咸阳机场集合，乘坐国际航班前往名古屋，抵达后导游接机前往酒店，预祝您在魅力日本有一段难忘之旅！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午餐：飞机餐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关西星野酒店或同级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名古屋-奈良-大阪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拉面博物馆】（含杯面制作）这里云集了日本全国各地拉面的精品口味，展示了拉面在日本的发展史及其独特的面文化，可称为“日本拉面的圣地”。【心斋桥】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【奈良神鹿公园】奈良公园是日本现代公园的先驱之一，位于奈良市街的东边，东西长 4 公里、南北宽 2 公里，面积广阔，若草山、东大寺、春日大社、国立博物馆等奈良的名胜古迹大多在这里。在明治 21 年(1888 年)成为了县立公园。被指定为日本的国家名胜【东大寺】东大寺位于奈良公园北侧，又称大华严寺，于 728 年由信奉佛教的圣武天皇建立，是日本华严宗大本山，被列入了世界文化遗产。东大寺的大佛殿是世界上大的木造古建筑，殿内供奉着一座约 16 米高的卢舍那佛像，是世界上大的青铜佛像。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琵琶湖万豪酒店或同级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【金阁寺】日本金阁寺（正式名称为鹿苑寺）是位于京都府京都市北区的临济宗相国寺派寺院，始建于 1397 年，由室町幕府第三代将军足利义满将原西园寺家族的山庄改建而成。其核心建筑舍利殿因外墙覆满金箔而得名“金阁”，寺名则源自足利义满的法号“鹿苑院殿”。金阁寺融合了贵族、武士与禅宗文化，是日本北山文化的象征，1994 年被列入世界文化遗产名录。【茶道体验】茶道在很多方面都体现了日本传统的待客之道。在日语中，茶道又被称为"茶之汤"，而以抹茶粉调制并
                <w:br/>
                展示的绿茶艺术与表演则称为"御手前"。"茶会"是一种品茶的休闲茶叙，更正式一点的场合则称为"茶事"。"煎茶道"是另一种不太常见的茶道，会使用茶叶取代抹茶粉。【花见小路】在京都祇园有一条花见小路，“花见”在日语中意为赏花，不过这里并没有樱花，而是旧时古城的风月之地。花见小路从江户时代起就是整个日本有格调的花柳街，也是现在为数不多的尚能看到艺伎的场所。【八阪神社】日本全国约有 3000 多座八坂神社，而位于京都祇园的是八坂神社的总本社，也被称为祇园神社，是京都香火较旺的神社之一。这里每年 7 月都会举办热闹非凡的祇园祭，与东京的神田祭、大阪的天神祭并称为“日本三大祭”。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丰桥 asossia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（远眺富士山）屹立在本州中南部的富士山是日本较高的山峰，山峰高耸入云，山巅白雪皑皑。它被日本人民誉为“圣岳”，是日本民族的象征。也是作为日本的国家象征之一，在全球享有盛誉。它也经常被称作“芙蓉峰”或“富岳”以及“不二的高岭”。富士山从山脚到山顶，共划分为 10 个阶段，每个阶段是一个“合目”，由山脚下出发到半山腰称为五合目，由五合目再往上攀登，便是六合目、七合目，直至山顶的十合目。每合目都设有供游人休息的地方，巴士最高可上到 2305 米的“五合目”。【忍野八海】富士山的雪水流经地层数十年过滤成清澈的泉水，其秀丽的田园风光，池水波光潾潾与美丽的富士山合为一体，其情其景，美不胜收。【富士急乐园】在 1996 年建成时具有最高、最大落差、最长、最快四项世界第一，曾被称为翻滚项目之王。虽然这些记录已经被后来建成的项目突破，但它仍与富士急中的 DODONPA 和 EEJYANAIKA 并称 3 大惊险滑坡项目。到了晚上，彩灯亮起，更有着“FUJIYAMA2”之称。
                <w:br/>
                【富士急展望台】雄伟又壮美的富士山无论是日本人还是外国人都争相朝圣，在观景台上您可以与富士山网红地标合影留念，记录您和富士山的美好回忆！【地震体验馆】在地震体验馆，通过体验模拟地震的摇晃来提高对地震知识的了解，还展示地震的历史和资料，加深对地震的理解，也可以在这里购买到很多日本特色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午餐：（富士急内 8 选 1 午餐券）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山中湖万豪酒店或同级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【浅草雷门观音寺】是浅草寺入口的大门，几经火灾焚毁，后于 1960 年重建。雷门正门入口处左右威风凛凛的风神和雷神二将，镇守着浅草寺。雷门相当于金龙山浅草寺的总门，红漆八脚门是典型的宽边瓦顶。被称为风神雷神门，对
                <w:br/>
                象着门安置在右边的是风神像，左边的是雷神像。雷门著名的要数门前悬挂的那盏巨大的灯笼，高 3.3 米，重达 100公斤。远远可见黑地白边的“雷门”二字，赫然醒目，着实为浅草寺增添不少气派。作为了解日本民族文化的旅游名
                <w:br/>
                胜，来自世界各国的游客，络绎不绝。【秋叶原动漫一条街】秋叶原是位于东京市中心的旅游胜地。它同时有着光与影的两面。而对于全球数以亿计的宅人来说，这三个字有无可比拟的魔力。只须听到“AKIBA”这个字眼，OTAKU 们的脑海里便会浮现出诸如动漫、游戏、周边、漫画茶馆、咖啡店等等一系列的影像，并做浑然忘我状。【银座】银座是日本东京中央区的一个主要商业区，号称“亚洲昂贵的地方”，象征着日本的繁荣，以高级购物商店闻名。这里汇聚着各地的商品，街道两旁巨型商场林立，时尚、个性的服饰随处可见，算得上是一个购物者的天堂。【综合免税店】是以销售日本制造商品为主的综合商店。商品包括品牌电器、名品手表、护肤保养品，保健品及生活杂货和礼品等。本店在为日本国内外游客提供优质商品和热忱服务的同时，还可为海外游客提供商品免税服务。满足您的购物乐趣，让您的日本之旅更加丰富回味无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东京湾凯悦酒店或同级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【东京迪士尼乐园】建于 1982 年，是美国迪士尼公司在日本的主题公园。乐园面积为 46 公顷，分为七个主要区域：世界市集、探险乐园、西部乐园、动物天地、梦幻乐园、卡通城和明日乐园。乐园内有许多经典的迪士尼景点，如太空山、加勒比海盗、巨雷山和幽灵公馆等。此外，乐园还提供各种游乐设施和表演，如夜光巡游和花车游行，吸引了大量游客前来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东京湾凯悦酒店或同级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早餐后，前往成田机场乘坐国际航班返回西安，结束愉快的旅程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1、西安起止往返团队经济舱机票含税费，团队经济舱，含行李 20 公斤，手提 7 公斤；客人一经确认，机票不得更改、不得签转、不
                <w:br/>
                得退票；
                <w:br/>
                2、行程表内所列的景点首道大门票及全程旅游观光巴士、中文导游；
                <w:br/>
                3、行程内所列餐食
                <w:br/>
                4、全程网评 5 钻酒店，日式温泉酒店不评星级
                <w:br/>
                5、当地中文导游；全程领队陪同
                <w:br/>
                6、团队签证费用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2、单房差 5500 元/人；
                <w:br/>
                3、出入境个人物品海关征税，超重行李的托运费、保管费；
                <w:br/>
                4、因交通延阻、战争、政变、罢工、天气、飞机机器故障、航班取消或更改时间等不可抗力原因所引致的额外费用；
                <w:br/>
                5、航空公司临时通知增加的燃油附加费；
                <w:br/>
                6、以上“费用包含”中不包含的其它项目；
                <w:br/>
                7、酒店内洗衣、理发、电话、传真、收费电视、饮品、烟酒等个人消费；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1、此行程为参考行程，往返航班根据航空公司情况以及淡旺季有所调整，以最终出团行程和航班为准；在不减少景点的前提下，本社有权调整行程顺序的权力；行程中请服从领队和导游安排。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的，原团款扣除已向地接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4、境外旅游期间财物请随身保管（如现金、护照、有效证件、珠宝首饰等）自行妥善保管，若丢失，领队可在不影响行程正常进行情
                <w:br/>
                况下协助处理，不承担任何责任问题。
                <w:br/>
                5、由于公共交通经营者的原因造成旅游者人身损害、财产损失的，由公共交通经营者依法承担赔偿责任，旅行社协助旅游者向公共交
                <w:br/>
                通经营者索赔，但不承担任何责任问题。
                <w:br/>
                6、请参团前核对通行证及签注的有效期，如因此问题无法通过海关，一切损失及责任由客人自理。
                <w:br/>
                7、若团队中出现单男单女，一律以加床或拆分夫妻等方式解决，领队有权利根据情况调整安排，如要求住单间需补单间差。
                <w:br/>
                8、根据新旅游法规定出境旅游者不得在境外非法滞留，随团出境的旅游者不得擅自分团、脱团，否则旅游社有权利向当地中国使馆报
                <w:br/>
                案。
                <w:br/>
                9、70 岁以上老人随团必须有陪同，若无陪同需要由医院开具健康证明以及客人家属签字证明。
                <w:br/>
                10、旅游者在旅游活动中应当遵守社会公共秩序和社会公德，尊重当地的风俗习惯、文化传统和宗教信仰，爱护旅游资源，保护生态
                <w:br/>
                环境，遵守旅游文明行为规范。
                <w:br/>
                11、
                <w:br/>
                旅游者在旅游活动中或者在解决纠纷时，不得损害当地居民的合法权益，不得干扰他人的旅游活动，不得损害旅游经营者和旅游从业
                <w:br/>
                人员的合法权益。
                <w:br/>
                12、旅游者有下列情形之一的，旅行社可以同旅游者解除合同：
                <w:br/>
                1）患有传染病等疾病，可能危害其他旅游者健康和安全的；
                <w:br/>
                2）携带危害公共安全的物品且不同意交有关部门处理的；
                <w:br/>
                3）从事违法或者违反社会公德的活动的；
                <w:br/>
                4）从事严重影响其他旅游者权益的活动，且不听劝阻、不能制止的；
                <w:br/>
                5）法律规定的其他情形。因前款规定情形解除合同的，组团社应当在扣除必要的费用后，将余款退还旅游者；给旅行社造成损失的，旅游者应当依法承担赔偿责任。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
                <w:br/>
                请务必带齐护照、相关有效身份证件、机票、个人旅行用品。其他应带物品：雨伞、相机电池、太阳镜、适量护肤品。出外旅游，
                <w:br/>
                可能会因水土不服而令身体感到不适，所以客人应准备些常用的药品，若您长期服用某类药品，必须带足药物，以防万一。
                <w:br/>
                2.
                <w:br/>
                携带物品：每人限带美金 5000 的等值外币（中国海关规定条例），每位客人可携带一件手提行李登机，规格以不超过标准（三边
                <w:br/>
                之和不超过 113CM）为准。重量以不超过 5 公斤为准。托运行李日本改为计件制，每位客人可托运一件行李，每件行李重量不得超过
                <w:br/>
                20 公斤；超重部分须自行付费。根据国家相关规定，携带手提电脑、进口相机、摄像机、长焦距相机等贵重物品出关时必须申报。现
                <w:br/>
                金和贵重物品不可以放在托运行李中，以免在托运过程中丢失；
                <w:br/>
                3.
                <w:br/>
                日本流通货币为日元，人民币、美元无法在日本使用。客人可携带身份证在国内银行或国外银行换取，汇率以当时银行公布牌价
                <w:br/>
                为准。（参考值：10000 日元=510 人民币）国内的银联卡在一些大商场可以使用，按当日汇率换成人民币结算。
                <w:br/>
                4.请带好应时衣服，准备轻便防滑的旅游鞋，请随身携带雨伞。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如因天气、机器故障、国际罢工/暴乱等非人为因素而导致国际航班延误/取消、行程变更等是人力不可抗力事件。一旦发生类似
                <w:br/>
                情况，旅行社会积极协助游客与航空公司协调解决，并尽最大努力保障原计划安排不受大幅影响，与境外沟通争取损失最小化。但若
                <w:br/>
                最终仍因不可抗力导致行程变更、取消等情况给游客造成损失，旅行社不存在违约责任和经济赔偿义务（除未实际发生费用退还外），
                <w:br/>
                敬请理解并周知！也恳请游客面对不可抗力和突发事件时给予包容和配合，与旅行社协力应对，以求最佳处理结果将损失降低到最小。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2025-07-26T21:20:56+08:00</dcterms:created>
  <dcterms:modified xsi:type="dcterms:W3CDTF">2025-07-26T21:20:56+08:00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