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【成都超好玩】休闲6日游（2025）行程单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sc17534305218V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【专车接站】尊享专车接送机，无需拼车等待，省去更多麻烦。
                <w:br/>
                【经典行程】玩转四大经典景区，深度探寻名山古迹——世界自然与文化遗产地【乐山大佛】、中国天府名镇【黄龙溪古镇】、千年水利工程【都江堰】、萌宝乐园【熊猫乐园】。
                <w:br/>
                【美食之旅】特色的美食之旅，中餐特色川菜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出发地—成都
                <w:br/>
              </w:t>
            </w:r>
          </w:p>
          <w:p>
            <w:pPr>
              <w:pStyle w:val="indent"/>
            </w:pPr>
            <w:r>
              <w:rPr>
                <w:rFonts w:ascii="微软雅黑" w:hAnsi="微软雅黑" w:eastAsia="微软雅黑" w:cs="微软雅黑"/>
                <w:color w:val="000000"/>
                <w:sz w:val="20"/>
                <w:szCs w:val="20"/>
              </w:rPr>
              <w:t xml:space="preserve">
                根据飞机/动车时间，从出发地乘坐飞机/动车前往天府之国—成都，我社接站人员会在机场或者或火车站出口处接您乘车前往酒店入住。后自由活动。
                <w:br/>
                温馨提示:
                <w:br/>
                1.保持手机开机并注意接听电话、接收/回复短信；我社已赠送机场/火车站至酒店单趟接送服务，请您出站后及时开机，若我们接站师傅没有及时联系您请您注意拨打前一天车队给您联系的电话号码主动联系接站师傅，出站口仅允许临时停靠（火车站不允许停靠），需步行至集合地点上车；敬请配合，谢谢理解！详询当地旅行社工作人员。
                <w:br/>
                特别申明：若因客人航班或车次提前抵达而导致的接站车辆无法及时抵达接站的情况，请客人给予理解；我社会尽量协调安排车辆尽快前往或若客人赶时间的，建议客人先行自行打车费用自理，但是若因此造成的等待，我社无法承担任何赔偿责任，敬请理解！
                <w:br/>
                2.到达酒店后报游客姓名取房，房卡押金请于前台自付自退；谢谢理解.次日退房请将所有行李整理携带，切勿遗忘于酒店内；
                <w:br/>
                3.此日无行程安排，不包含餐、导游服务及其他用车安排；到达酒店后请根据时间自行安排活动；任何情况均请拨打旅行社出团通知书标注的7*24小时紧急联系人电话。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成都—熊猫乐园或者熊猫基地（旅行社有权调整）—都江堰—成都
                <w:br/>
              </w:t>
            </w:r>
          </w:p>
          <w:p>
            <w:pPr>
              <w:pStyle w:val="indent"/>
            </w:pPr>
            <w:r>
              <w:rPr>
                <w:rFonts w:ascii="微软雅黑" w:hAnsi="微软雅黑" w:eastAsia="微软雅黑" w:cs="微软雅黑"/>
                <w:color w:val="000000"/>
                <w:sz w:val="20"/>
                <w:szCs w:val="20"/>
              </w:rPr>
              <w:t xml:space="preserve">
                ★上午：成都—熊猫乐园—都江堰
                <w:br/>
                6：00左右成都三环路内接客人；
                <w:br/>
                7：00左右出发，（节假日或旺季接人/出发时间会提前约30分钟，敬请理解）
                <w:br/>
                8：00左右抵达熊猫乐园或者熊猫基地旅行社有权调整乘坐景区观光车游览（10元/人自理，时间2小时左右），熊猫基地常年饲养有大熊猫、小熊猫、黑颈鹤、白鹳和白天鹅、黑天鹅、雁、鸳鸯及孔雀等动物。在由68科300多种高等植物所构成的基地人工生态植被内栖息着野生鸟类29科90多种。基地还为游客创造出现代的交互式的学习体验环境。通过这些学习型展区，将逐步了解基地研究工作的深度，以及在这个由人类危险主宰的世界里我们为帮助濒危物种的生存所作出的承诺和付出的努力。
                <w:br/>
                10：00左右出发，经成郫或成青快速通道前往都江堰
                <w:br/>
                11：30左右达都江堰市区，12：00左右前往指定餐厅用特色川菜，午餐时间40分钟。
                <w:br/>
                ★下午：【都江堰西街】—【都江堰】—成都
                <w:br/>
                13：00左右到达都江堰市区，车览5.12地震后上海援建的新城，穿过新城即到以“水为魂、以文为脉节、以商为道、以游为本”的【灌县古城】，换乘景区古城观光车（10元/人，自理）通过灌城古街，来到西街（自由活动约20分钟），了解茶马古道文化。后经南桥至都江堰景区进入离堆公园，游览川西第一名园-清溪园、堰功道、卧铁、张松银杏（西游记里的人参果树）、伏龙观 。之后来到战国秦昭王时期（公元前227年）蜀郡守李冰在岷江上修建的中华第一古堰-被列为“世界文化遗产”的都江堰水利工程：宝瓶口引水口,飞沙堰泄洪坝,后乘坐景区单程观光车（10元/人，自理）到达观鱼嘴分水堤，过安澜索桥，隔着岷江内江观看在5.12地震中被损坏的秦堰楼、纪念李冰父子的二王庙，登玉垒阁扶梯（40元/人,自理）观都江堰全景。
                <w:br/>
                16:00左右乘坐旅游车返回成都，结束愉快行程。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成都—乐山大佛—黄龙溪古镇—成都
                <w:br/>
              </w:t>
            </w:r>
          </w:p>
          <w:p>
            <w:pPr>
              <w:pStyle w:val="indent"/>
            </w:pPr>
            <w:r>
              <w:rPr>
                <w:rFonts w:ascii="微软雅黑" w:hAnsi="微软雅黑" w:eastAsia="微软雅黑" w:cs="微软雅黑"/>
                <w:color w:val="000000"/>
                <w:sz w:val="20"/>
                <w:szCs w:val="20"/>
              </w:rPr>
              <w:t xml:space="preserve">
                07:00左右从成都出发，成都市区三环内免费接人到上车地点，导游出发前一天晚上19:00-22:00与您电话联系通知接您的具体时间（安排的时间根据小车师傅线路决定，请多谅解）请务必保持电话畅通。全程空调车出发前往【乐山大佛】(乐山大佛无线耳麦20/人自理）| 距离: 约150公里 | 车程: 约2小时
                <w:br/>
                09:00游览乐山大佛 | 前往AAAAA级景区世界第一大佛——乐山大佛，大佛开凿于唐玄宗开元初年，历时90年才告完成，佛像高71米，比号称世界最大的阿富汗米昂大佛（高53米）高出18米，是名副其实的世界之最，素有“佛是一座山，山是一座佛”之称。游览凌云寺，大雄宝殿，下九曲栈道、观三江汇流、灵宝塔。
                <w:br/>
                12:00乐山享用镇午餐【乐山特色川菜】 | 用餐时间: 约30分钟 
                <w:br/>
                13:30从用餐后从乐山出发，前往【黄龙溪古镇】| 距离: 约150公里 | 车程: 约2小时
                <w:br/>
                15:30游览黄龙溪 | 黄龙溪古镇是十大水乡古镇之一，至今建镇已1700多年，历史底蕴深厚，古名"赤水"，古镇不仅风光秀丽、环境优美。古镇主要特色是:古街、古树、古庙、古水陆码头、古建筑和古朴的民风民俗。是国家文化部命名的中国民间艺术(火龙)之乡。素有"影视城"、"中国好莱坞"之称。镇上古牌坊、古寺庙、古建筑民居与古榕树、古崖墓浑然一体，还有青石板铺就的街面，青瓦楼阁房舍，镂刻精美的栏杆窗棂，再加上6棵树龄在300年以上的黄桷树，更显古香古色，在游览之余还可品尝网红一根面、猫猫鱼、石磨豆花、钵钵鸡、四川豆鼓、芝麻糕、珍珠豆花、红烧黄辣丁等四川名吃。（游览时间2小时左右）
                <w:br/>
                18:00返回成都并散团 |车程: 约1小时，抵达成都后由小车回送酒店。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成都—自由活动一天
                <w:br/>
              </w:t>
            </w:r>
          </w:p>
          <w:p>
            <w:pPr>
              <w:pStyle w:val="indent"/>
            </w:pPr>
            <w:r>
              <w:rPr>
                <w:rFonts w:ascii="微软雅黑" w:hAnsi="微软雅黑" w:eastAsia="微软雅黑" w:cs="微软雅黑"/>
                <w:color w:val="000000"/>
                <w:sz w:val="20"/>
                <w:szCs w:val="20"/>
              </w:rPr>
              <w:t xml:space="preserve">
                成都—自由活动一天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成都—自由活动一天
                <w:br/>
              </w:t>
            </w:r>
          </w:p>
          <w:p>
            <w:pPr>
              <w:pStyle w:val="indent"/>
            </w:pPr>
            <w:r>
              <w:rPr>
                <w:rFonts w:ascii="微软雅黑" w:hAnsi="微软雅黑" w:eastAsia="微软雅黑" w:cs="微软雅黑"/>
                <w:color w:val="000000"/>
                <w:sz w:val="20"/>
                <w:szCs w:val="20"/>
              </w:rPr>
              <w:t xml:space="preserve">
                成都—自由活动一天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成都—出发地
                <w:br/>
              </w:t>
            </w:r>
          </w:p>
          <w:p>
            <w:pPr>
              <w:pStyle w:val="indent"/>
            </w:pPr>
            <w:r>
              <w:rPr>
                <w:rFonts w:ascii="微软雅黑" w:hAnsi="微软雅黑" w:eastAsia="微软雅黑" w:cs="微软雅黑"/>
                <w:color w:val="000000"/>
                <w:sz w:val="20"/>
                <w:szCs w:val="20"/>
              </w:rPr>
              <w:t xml:space="preserve">
                早晨睡到自然醒在酒店享用早餐后，自由安排前往游览成都文化地标（武侯祠、锦里、杜甫草堂、宽窄巷子、春熙路、太古里等）、品尝成都特色小吃（担担面、夫妻肺片、龙抄手、韩包子、钟水饺、三大炮、赖汤圆、九尺板鸭等），根据返程飞机或者动车时间安排送站，返回家乡，结束旅行。
                <w:br/>
                ★温馨提示：
                <w:br/>
                1、今日送机/火车的司机会在前一天晚上22点之前与您联系确认送站时间，请保持电话畅通。（乘坐飞机的游客建议提
                <w:br/>
                前3小时到达机场，乘坐动车的游客建议提前2小时到达车站，因自身原因导致误机的，游客自行承担）。
                <w:br/>
                2、此天如遇早上航班，酒店会配备打包早餐，请游客凭房卡在酒店前台领取。
                <w:br/>
                3、酒店统一规定当日退房时间最迟为中午12点（未按时退房酒店将加收额外费用需自理），如当天航班较晚，可将行李
                <w:br/>
                寄存在酒店前台，然后自由活动。退房请将所有行李整理携带，切勿遗忘于酒店内。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1、大交通：出发地至成都往返经济舱机票或者动车二等座。
                <w:br/>
                2、酒店：全程准四酒店，酒店标准双人间，每人1床位；
                <w:br/>
                参考酒店：成都凯宾酒店/成都昇华台酒店/成都格芮特酒店/成都北螺怡酒店等同级，供参考，以实际订房为准：如遇指定酒店满房，则自动替换为同等级酒店，敬请理解。
                <w:br/>
                3、用餐：3早2正（团餐10人一桌8菜1汤，若人数减少则按比例减少菜品和菜量，不用餐不退费用）景区沿线餐饮条件有限，因团队用餐口味不一定符合所有游客喜好，建议您自备榨菜，香辣酱等合适自己品味的佐料；
                <w:br/>
                4、用车：全程正规空调旅游车，保证每人一个正座。
                <w:br/>
                5、门票：含都江堰门票、熊猫乐园门票、乐山大佛门票。
                <w:br/>
                门票退费说明：
                <w:br/>
                乐山段：全程优惠退20元/人，免票退40元/人
                <w:br/>
                都熊段：全程优惠退20元/人，免票退40元/人
                <w:br/>
                6、导服：成都当地专职优秀导游提供服务。
                <w:br/>
                7、儿童：儿童费用只含旅游大巴车位、半餐（不占床不含早餐）、不含床位、不含门票和船票。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1、不提供自然单间，产生单房差或加床费用自理；非免费餐饮、洗衣、电话、饮料、烟酒、付费电视、行李搬运等费用。
                <w:br/>
                2、行程中未提到的其它费用：如特殊门票、游船（轮）、景区内二道门票、观光车、电瓶车、缆车、索道、动车票等费用。
                <w:br/>
                3、按儿童报名超规定标准所产生的餐费、门票、床位费。
                <w:br/>
                4、个人购物、娱乐等消费及自由活动期间交通、餐饮等私人费用。
                <w:br/>
                5、因交通延误、取消等意外事件或不可抗力原因导致的额外费用及个人所产生的费用等。
                <w:br/>
                6、航空保险、游客个人旅游意外保险；因旅游者违约、自身过错、自身疾病，导致的人身财产损失而额外支付的费用。
                <w:br/>
                以下自费为景区便民设施：
                <w:br/>
                熊猫基地电瓶车：10元/人，熊猫基地都江堰全天耳麦：50元/人，灌县古城观光车：单程10元/人，都江堰景区观光车：单程10元/人，玉垒阁大扶梯：往返40元/人，皮影戏50元/人
                <w:br/>
                乐山大佛：无线耳麦20元/人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以下自费为景区便民设施：
                <w:br/>
                熊猫基地电瓶车：10元/人，熊猫基地都江堰全天耳麦：50元/人，灌县古城观光车：单程10元/人，都江堰景区观光车：单程10元/人，玉垒阁大扶梯：往返40元/人，皮影戏50元/人
                <w:br/>
                乐山大佛：无线耳麦20元/人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不可抗力的因素，诸如地震、塌方、洪水、天气、政治、航班…等自然因素或国家政策调整所产生的额外费用由客人自理，我社不于承担！行程中未产生费用不退，旅游者未能按照合同约定及时参加旅游项目或未能及时搭乘交通工具的，视为自愿放弃，费用不退！
                <w:br/>
                2、在不影响游览时间及不减少景点的情况下，我社有权根据实际情况做出调整。
                <w:br/>
                3、团款以外费用自理，自费项目、可参加可放弃、无强迫。
                <w:br/>
                4、游客投诉以当地填写意见表为准,请各位认真填写,恕不受理客人虚填或不填所产生的投诉。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以下自费为景区便民设施：
                <w:br/>
                熊猫基地电瓶车：10元/人，熊猫基地都江堰全天耳麦：50元/人，灌县古城观光车：单程10元/人，都江堰景区观光车：单程10元/人，玉垒阁大扶梯：往返40元/人，皮影戏50元/人
                <w:br/>
                乐山大佛：无线耳麦20元/人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2025-07-27T06:00:02+08:00</dcterms:created>
  <dcterms:modified xsi:type="dcterms:W3CDTF">2025-07-27T06:00:02+08:00</dcterms:modified>
</cp:coreProperties>
</file>

<file path=docProps/custom.xml><?xml version="1.0" encoding="utf-8"?>
<Properties xmlns="http://schemas.openxmlformats.org/officeDocument/2006/custom-properties" xmlns:vt="http://schemas.openxmlformats.org/officeDocument/2006/docPropsVTypes"/>
</file>